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5" w:rsidRPr="0013249E" w:rsidRDefault="00005885" w:rsidP="00005885">
      <w:pPr>
        <w:ind w:left="0" w:firstLine="0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 </w:t>
      </w:r>
      <w:r w:rsidR="00C46A4B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46459" w:rsidRDefault="0013249E" w:rsidP="0013249E">
      <w:pPr>
        <w:ind w:left="0" w:firstLine="0"/>
        <w:rPr>
          <w:rFonts w:ascii="Tahoma" w:hAnsi="Tahoma" w:cs="Tahoma"/>
          <w:sz w:val="20"/>
          <w:szCs w:val="20"/>
        </w:rPr>
      </w:pPr>
      <w:r w:rsidRPr="0013249E">
        <w:rPr>
          <w:rFonts w:ascii="Tahoma" w:hAnsi="Tahoma" w:cs="Tahoma"/>
          <w:sz w:val="20"/>
          <w:szCs w:val="20"/>
        </w:rPr>
        <w:tab/>
      </w:r>
      <w:r w:rsidRPr="0013249E">
        <w:rPr>
          <w:rFonts w:ascii="Tahoma" w:hAnsi="Tahoma" w:cs="Tahoma"/>
          <w:sz w:val="20"/>
          <w:szCs w:val="20"/>
        </w:rPr>
        <w:tab/>
      </w:r>
      <w:r w:rsidRPr="0013249E">
        <w:rPr>
          <w:rFonts w:ascii="Tahoma" w:hAnsi="Tahoma" w:cs="Tahoma"/>
          <w:sz w:val="20"/>
          <w:szCs w:val="20"/>
        </w:rPr>
        <w:tab/>
      </w:r>
      <w:r w:rsidRPr="0013249E">
        <w:rPr>
          <w:rFonts w:ascii="Tahoma" w:hAnsi="Tahoma" w:cs="Tahoma"/>
          <w:sz w:val="20"/>
          <w:szCs w:val="20"/>
        </w:rPr>
        <w:tab/>
      </w:r>
      <w:r w:rsidRPr="0013249E">
        <w:rPr>
          <w:rFonts w:ascii="Tahoma" w:hAnsi="Tahoma" w:cs="Tahoma"/>
          <w:sz w:val="20"/>
          <w:szCs w:val="20"/>
        </w:rPr>
        <w:tab/>
      </w:r>
      <w:r w:rsidRPr="0013249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</w:t>
      </w:r>
      <w:r w:rsidR="00394AAB">
        <w:rPr>
          <w:rFonts w:ascii="Tahoma" w:hAnsi="Tahoma" w:cs="Tahoma"/>
          <w:sz w:val="20"/>
          <w:szCs w:val="20"/>
        </w:rPr>
        <w:tab/>
      </w:r>
      <w:r w:rsidR="00394AAB">
        <w:rPr>
          <w:rFonts w:ascii="Tahoma" w:hAnsi="Tahoma" w:cs="Tahoma"/>
          <w:sz w:val="20"/>
          <w:szCs w:val="20"/>
        </w:rPr>
        <w:tab/>
      </w:r>
      <w:r w:rsidR="00394AAB">
        <w:rPr>
          <w:rFonts w:ascii="Tahoma" w:hAnsi="Tahoma" w:cs="Tahoma"/>
          <w:sz w:val="20"/>
          <w:szCs w:val="20"/>
        </w:rPr>
        <w:tab/>
      </w:r>
    </w:p>
    <w:p w:rsidR="00A46459" w:rsidRDefault="00A46459" w:rsidP="0013249E">
      <w:pPr>
        <w:ind w:left="0" w:firstLine="0"/>
        <w:rPr>
          <w:rFonts w:ascii="Tahoma" w:hAnsi="Tahoma" w:cs="Tahoma"/>
          <w:sz w:val="20"/>
          <w:szCs w:val="20"/>
        </w:rPr>
      </w:pPr>
    </w:p>
    <w:p w:rsidR="00005885" w:rsidRPr="0013249E" w:rsidRDefault="00394AAB" w:rsidP="00A46459">
      <w:pPr>
        <w:ind w:left="637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980BEA">
        <w:rPr>
          <w:rFonts w:ascii="Tahoma" w:hAnsi="Tahoma" w:cs="Tahoma"/>
          <w:sz w:val="20"/>
          <w:szCs w:val="20"/>
        </w:rPr>
        <w:t>2</w:t>
      </w:r>
      <w:r w:rsidR="0013249E" w:rsidRPr="0013249E">
        <w:rPr>
          <w:rFonts w:ascii="Tahoma" w:hAnsi="Tahoma" w:cs="Tahoma"/>
          <w:sz w:val="20"/>
          <w:szCs w:val="20"/>
        </w:rPr>
        <w:t xml:space="preserve"> do umowy</w:t>
      </w:r>
    </w:p>
    <w:p w:rsidR="0013249E" w:rsidRDefault="0013249E" w:rsidP="0013249E">
      <w:pPr>
        <w:ind w:left="0" w:firstLine="0"/>
        <w:rPr>
          <w:rFonts w:ascii="Tahoma" w:hAnsi="Tahoma" w:cs="Tahoma"/>
          <w:b/>
          <w:sz w:val="20"/>
          <w:szCs w:val="20"/>
        </w:rPr>
      </w:pPr>
    </w:p>
    <w:p w:rsidR="0013249E" w:rsidRDefault="0013249E" w:rsidP="0013249E">
      <w:pPr>
        <w:ind w:left="0" w:firstLine="0"/>
        <w:rPr>
          <w:rFonts w:ascii="Tahoma" w:hAnsi="Tahoma" w:cs="Tahoma"/>
          <w:b/>
          <w:sz w:val="20"/>
          <w:szCs w:val="20"/>
        </w:rPr>
      </w:pPr>
    </w:p>
    <w:p w:rsidR="00005885" w:rsidRDefault="00005885" w:rsidP="00005885">
      <w:pPr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0A3D7A">
        <w:rPr>
          <w:rFonts w:ascii="Tahoma" w:hAnsi="Tahoma" w:cs="Tahoma"/>
          <w:b/>
          <w:sz w:val="20"/>
          <w:szCs w:val="20"/>
        </w:rPr>
        <w:t xml:space="preserve">Zasady ochrony danych osobowych </w:t>
      </w:r>
    </w:p>
    <w:p w:rsidR="0040202C" w:rsidRPr="0040202C" w:rsidRDefault="0040202C" w:rsidP="00005885">
      <w:pPr>
        <w:ind w:left="0" w:firstLine="0"/>
        <w:jc w:val="center"/>
        <w:rPr>
          <w:rFonts w:ascii="Tahoma" w:hAnsi="Tahoma" w:cs="Tahoma"/>
          <w:sz w:val="20"/>
          <w:szCs w:val="20"/>
        </w:rPr>
      </w:pPr>
      <w:r w:rsidRPr="0040202C">
        <w:rPr>
          <w:rFonts w:ascii="Tahoma" w:hAnsi="Tahoma" w:cs="Tahoma"/>
          <w:sz w:val="20"/>
          <w:szCs w:val="20"/>
        </w:rPr>
        <w:t xml:space="preserve">/ dalej „Zasady” / </w:t>
      </w:r>
    </w:p>
    <w:p w:rsidR="001B2A84" w:rsidRDefault="001B2A84" w:rsidP="00934C76">
      <w:pPr>
        <w:ind w:left="0" w:firstLine="0"/>
        <w:rPr>
          <w:rFonts w:ascii="Tahoma" w:hAnsi="Tahoma" w:cs="Tahoma"/>
          <w:sz w:val="20"/>
          <w:szCs w:val="20"/>
        </w:rPr>
      </w:pPr>
    </w:p>
    <w:p w:rsidR="009A6979" w:rsidRPr="000A3D7A" w:rsidRDefault="009A6979" w:rsidP="000A3D7A">
      <w:pPr>
        <w:rPr>
          <w:rFonts w:ascii="Tahoma" w:hAnsi="Tahoma" w:cs="Tahoma"/>
          <w:sz w:val="20"/>
          <w:szCs w:val="20"/>
        </w:rPr>
      </w:pPr>
    </w:p>
    <w:p w:rsidR="001B2A84" w:rsidRPr="000A3D7A" w:rsidRDefault="001B2A84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  <w:r w:rsidRPr="000A3D7A">
        <w:rPr>
          <w:rFonts w:ascii="Tahoma" w:hAnsi="Tahoma" w:cs="Tahoma"/>
          <w:sz w:val="20"/>
          <w:szCs w:val="20"/>
        </w:rPr>
        <w:t>§ 1</w:t>
      </w:r>
    </w:p>
    <w:p w:rsidR="001B2A84" w:rsidRPr="000A3D7A" w:rsidRDefault="001B2A84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  <w:r w:rsidRPr="000A3D7A">
        <w:rPr>
          <w:rFonts w:ascii="Tahoma" w:hAnsi="Tahoma" w:cs="Tahoma"/>
          <w:sz w:val="20"/>
          <w:szCs w:val="20"/>
        </w:rPr>
        <w:t>Opis przetwarzania</w:t>
      </w:r>
    </w:p>
    <w:p w:rsidR="001B2A84" w:rsidRPr="000A3D7A" w:rsidRDefault="001B2A84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</w:p>
    <w:p w:rsidR="001B2A84" w:rsidRPr="000A3D7A" w:rsidRDefault="001B2A84" w:rsidP="006814DC">
      <w:pPr>
        <w:pStyle w:val="Akapitzlist"/>
        <w:numPr>
          <w:ilvl w:val="1"/>
          <w:numId w:val="7"/>
        </w:numPr>
        <w:spacing w:before="80" w:after="0" w:line="240" w:lineRule="auto"/>
        <w:ind w:left="425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 xml:space="preserve">Zamawiający powierza Wykonawcy, w trybie art. 28 </w:t>
      </w:r>
      <w:r w:rsidRPr="000A3D7A">
        <w:rPr>
          <w:rFonts w:eastAsia="Calibri"/>
          <w:iCs/>
          <w:color w:val="000000"/>
          <w:sz w:val="20"/>
          <w:szCs w:val="20"/>
        </w:rPr>
        <w:t xml:space="preserve">Rozporządzenia Parlamentu Europejskiego </w:t>
      </w:r>
      <w:r w:rsidR="00415D0F">
        <w:rPr>
          <w:rFonts w:eastAsia="Calibri"/>
          <w:iCs/>
          <w:color w:val="000000"/>
          <w:sz w:val="20"/>
          <w:szCs w:val="20"/>
        </w:rPr>
        <w:br/>
      </w:r>
      <w:r w:rsidRPr="000A3D7A">
        <w:rPr>
          <w:rFonts w:eastAsia="Calibri"/>
          <w:iCs/>
          <w:color w:val="000000"/>
          <w:sz w:val="20"/>
          <w:szCs w:val="20"/>
        </w:rPr>
        <w:t xml:space="preserve">i Rady (UE) 2016/679 z dnia 27 kwietnia 2016 r. w sprawie ochrony osób fizycznych w związku </w:t>
      </w:r>
      <w:r w:rsidR="00B5365D">
        <w:rPr>
          <w:rFonts w:eastAsia="Calibri"/>
          <w:iCs/>
          <w:color w:val="000000"/>
          <w:sz w:val="20"/>
          <w:szCs w:val="20"/>
        </w:rPr>
        <w:br/>
      </w:r>
      <w:r w:rsidRPr="000A3D7A">
        <w:rPr>
          <w:rFonts w:eastAsia="Calibri"/>
          <w:iCs/>
          <w:color w:val="000000"/>
          <w:sz w:val="20"/>
          <w:szCs w:val="20"/>
        </w:rPr>
        <w:t>z przetwarzaniem danych osobowych i w sprawie swobodnego przepływu takich danych oraz uchylenia dyrektywy 95/46/WE, zwanego dalej: „RODO”,</w:t>
      </w:r>
      <w:r w:rsidRPr="000A3D7A">
        <w:rPr>
          <w:sz w:val="20"/>
          <w:szCs w:val="20"/>
        </w:rPr>
        <w:t xml:space="preserve"> dane osobowe do przetwarzania, na zasadach i w celu określonym </w:t>
      </w:r>
      <w:r w:rsidR="0040202C">
        <w:rPr>
          <w:sz w:val="20"/>
          <w:szCs w:val="20"/>
        </w:rPr>
        <w:t>w niniejszych Zasadach</w:t>
      </w:r>
      <w:r w:rsidRPr="000A3D7A">
        <w:rPr>
          <w:sz w:val="20"/>
          <w:szCs w:val="20"/>
        </w:rPr>
        <w:t>.</w:t>
      </w:r>
    </w:p>
    <w:p w:rsidR="0075756B" w:rsidRDefault="001B2A84" w:rsidP="006814DC">
      <w:pPr>
        <w:pStyle w:val="Akapitzlist"/>
        <w:numPr>
          <w:ilvl w:val="1"/>
          <w:numId w:val="7"/>
        </w:numPr>
        <w:spacing w:before="80" w:after="0" w:line="240" w:lineRule="auto"/>
        <w:ind w:left="425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Przetwarzanie danych powierzonych będzie wykonywane w okresie obowiązywania umowy.</w:t>
      </w:r>
    </w:p>
    <w:p w:rsidR="00AA0ECE" w:rsidRDefault="0075756B" w:rsidP="00AA0ECE">
      <w:pPr>
        <w:pStyle w:val="Akapitzlist"/>
        <w:numPr>
          <w:ilvl w:val="1"/>
          <w:numId w:val="7"/>
        </w:numPr>
        <w:spacing w:before="80" w:after="0" w:line="240" w:lineRule="auto"/>
        <w:ind w:left="425" w:hanging="425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nie jest uprawniony do przetwarzania </w:t>
      </w:r>
      <w:r w:rsidR="00F56886">
        <w:rPr>
          <w:sz w:val="20"/>
          <w:szCs w:val="20"/>
        </w:rPr>
        <w:t xml:space="preserve">powierzonych mu </w:t>
      </w:r>
      <w:r>
        <w:rPr>
          <w:sz w:val="20"/>
          <w:szCs w:val="20"/>
        </w:rPr>
        <w:t>danych osobowych w innym celu niż wykonanie postanowień umowy.</w:t>
      </w:r>
    </w:p>
    <w:p w:rsidR="00F5765D" w:rsidRDefault="009F11B2" w:rsidP="006814DC">
      <w:pPr>
        <w:pStyle w:val="Akapitzlist"/>
        <w:numPr>
          <w:ilvl w:val="1"/>
          <w:numId w:val="7"/>
        </w:numPr>
        <w:spacing w:before="80" w:after="0" w:line="240" w:lineRule="auto"/>
        <w:ind w:left="425" w:hanging="425"/>
        <w:contextualSpacing w:val="0"/>
        <w:jc w:val="both"/>
        <w:rPr>
          <w:sz w:val="20"/>
          <w:szCs w:val="20"/>
        </w:rPr>
      </w:pPr>
      <w:r w:rsidRPr="00F5765D">
        <w:rPr>
          <w:sz w:val="20"/>
          <w:szCs w:val="20"/>
        </w:rPr>
        <w:t xml:space="preserve">Celem przetwarzania jest prawidłowe wykonanie umowy przez Wykonawcę w </w:t>
      </w:r>
      <w:r w:rsidR="004B2C36">
        <w:rPr>
          <w:sz w:val="20"/>
          <w:szCs w:val="20"/>
        </w:rPr>
        <w:t xml:space="preserve">zakresie </w:t>
      </w:r>
      <w:r w:rsidR="004B2C36" w:rsidRPr="004B2C36">
        <w:rPr>
          <w:sz w:val="20"/>
          <w:szCs w:val="20"/>
        </w:rPr>
        <w:t>przeprowadzeni</w:t>
      </w:r>
      <w:r w:rsidR="004B2C36">
        <w:rPr>
          <w:sz w:val="20"/>
          <w:szCs w:val="20"/>
        </w:rPr>
        <w:t>a</w:t>
      </w:r>
      <w:r w:rsidR="004B2C36" w:rsidRPr="004B2C36">
        <w:rPr>
          <w:sz w:val="20"/>
          <w:szCs w:val="20"/>
        </w:rPr>
        <w:t xml:space="preserve"> szkolenia pt. </w:t>
      </w:r>
      <w:r w:rsidR="003E501B">
        <w:rPr>
          <w:sz w:val="20"/>
          <w:szCs w:val="20"/>
        </w:rPr>
        <w:t>………………………………………</w:t>
      </w:r>
      <w:r w:rsidR="00F5765D">
        <w:rPr>
          <w:sz w:val="20"/>
          <w:szCs w:val="20"/>
        </w:rPr>
        <w:t>.</w:t>
      </w:r>
    </w:p>
    <w:p w:rsidR="001B2A84" w:rsidRPr="00F5765D" w:rsidRDefault="001B2A84" w:rsidP="006814DC">
      <w:pPr>
        <w:pStyle w:val="Akapitzlist"/>
        <w:numPr>
          <w:ilvl w:val="1"/>
          <w:numId w:val="7"/>
        </w:numPr>
        <w:spacing w:before="80" w:after="0" w:line="240" w:lineRule="auto"/>
        <w:ind w:left="425" w:hanging="425"/>
        <w:contextualSpacing w:val="0"/>
        <w:jc w:val="both"/>
        <w:rPr>
          <w:sz w:val="20"/>
          <w:szCs w:val="20"/>
        </w:rPr>
      </w:pPr>
      <w:r w:rsidRPr="00F5765D">
        <w:rPr>
          <w:sz w:val="20"/>
          <w:szCs w:val="20"/>
        </w:rPr>
        <w:t>Charakter przetwarzania określony jest rolą Wykonawcy jako podmiotu odpowiedzialnego</w:t>
      </w:r>
      <w:r w:rsidR="00005885" w:rsidRPr="00F5765D">
        <w:rPr>
          <w:sz w:val="20"/>
          <w:szCs w:val="20"/>
        </w:rPr>
        <w:t xml:space="preserve"> za wykonanie przedmiotu umowy</w:t>
      </w:r>
      <w:r w:rsidR="00F56886" w:rsidRPr="00F5765D">
        <w:rPr>
          <w:sz w:val="20"/>
          <w:szCs w:val="20"/>
        </w:rPr>
        <w:t>.</w:t>
      </w:r>
    </w:p>
    <w:p w:rsidR="00E77857" w:rsidRPr="000F782F" w:rsidRDefault="001B2A84" w:rsidP="006814DC">
      <w:pPr>
        <w:pStyle w:val="Akapitzlist"/>
        <w:numPr>
          <w:ilvl w:val="1"/>
          <w:numId w:val="7"/>
        </w:numPr>
        <w:spacing w:before="80" w:after="0" w:line="240" w:lineRule="auto"/>
        <w:ind w:left="425" w:hanging="425"/>
        <w:contextualSpacing w:val="0"/>
        <w:jc w:val="both"/>
        <w:rPr>
          <w:sz w:val="20"/>
          <w:szCs w:val="20"/>
        </w:rPr>
      </w:pPr>
      <w:r w:rsidRPr="00BD2953">
        <w:rPr>
          <w:sz w:val="20"/>
          <w:szCs w:val="20"/>
        </w:rPr>
        <w:t xml:space="preserve">Wykonawca będzie przetwarzał powierzone mu na podstawie umowy dane </w:t>
      </w:r>
      <w:r w:rsidR="00F56886" w:rsidRPr="00BD2953">
        <w:rPr>
          <w:sz w:val="20"/>
          <w:szCs w:val="20"/>
        </w:rPr>
        <w:t>osobowe</w:t>
      </w:r>
      <w:r w:rsidRPr="00BD2953">
        <w:rPr>
          <w:sz w:val="20"/>
          <w:szCs w:val="20"/>
        </w:rPr>
        <w:t xml:space="preserve"> </w:t>
      </w:r>
      <w:r w:rsidR="00F56886" w:rsidRPr="00BD2953">
        <w:rPr>
          <w:sz w:val="20"/>
          <w:szCs w:val="20"/>
        </w:rPr>
        <w:br/>
      </w:r>
      <w:r w:rsidR="000F782F">
        <w:rPr>
          <w:sz w:val="20"/>
          <w:szCs w:val="20"/>
        </w:rPr>
        <w:t>w zakresie</w:t>
      </w:r>
      <w:r w:rsidR="00673A34">
        <w:rPr>
          <w:sz w:val="20"/>
          <w:szCs w:val="20"/>
        </w:rPr>
        <w:t>:</w:t>
      </w:r>
      <w:r w:rsidR="00DE43CA">
        <w:rPr>
          <w:sz w:val="20"/>
          <w:szCs w:val="20"/>
        </w:rPr>
        <w:t xml:space="preserve"> </w:t>
      </w:r>
      <w:r w:rsidR="00C46A4B" w:rsidRPr="000F782F">
        <w:rPr>
          <w:rFonts w:eastAsia="Times New Roman"/>
          <w:sz w:val="20"/>
          <w:szCs w:val="20"/>
          <w:lang w:eastAsia="pl-PL"/>
        </w:rPr>
        <w:t xml:space="preserve">imienia i </w:t>
      </w:r>
      <w:r w:rsidR="00E77857" w:rsidRPr="000F782F">
        <w:rPr>
          <w:rFonts w:eastAsia="Times New Roman"/>
          <w:sz w:val="20"/>
          <w:szCs w:val="20"/>
          <w:lang w:eastAsia="pl-PL"/>
        </w:rPr>
        <w:t>nazwisk</w:t>
      </w:r>
      <w:r w:rsidR="00C46A4B" w:rsidRPr="000F782F">
        <w:rPr>
          <w:rFonts w:eastAsia="Times New Roman"/>
          <w:sz w:val="20"/>
          <w:szCs w:val="20"/>
          <w:lang w:eastAsia="pl-PL"/>
        </w:rPr>
        <w:t>a</w:t>
      </w:r>
      <w:r w:rsidR="00673A34">
        <w:rPr>
          <w:rFonts w:eastAsia="Times New Roman"/>
          <w:sz w:val="20"/>
          <w:szCs w:val="20"/>
          <w:lang w:eastAsia="pl-PL"/>
        </w:rPr>
        <w:t xml:space="preserve"> oraz </w:t>
      </w:r>
      <w:r w:rsidR="00673A34">
        <w:rPr>
          <w:sz w:val="20"/>
          <w:szCs w:val="20"/>
        </w:rPr>
        <w:t>adresu poczty elektronicznej</w:t>
      </w:r>
      <w:r w:rsidR="000F782F">
        <w:rPr>
          <w:rFonts w:eastAsia="Times New Roman"/>
          <w:sz w:val="20"/>
          <w:szCs w:val="20"/>
          <w:lang w:eastAsia="pl-PL"/>
        </w:rPr>
        <w:t>.</w:t>
      </w:r>
    </w:p>
    <w:p w:rsidR="001B2A84" w:rsidRPr="00BD2953" w:rsidRDefault="001B2A84" w:rsidP="006814DC">
      <w:pPr>
        <w:pStyle w:val="Akapitzlist"/>
        <w:numPr>
          <w:ilvl w:val="1"/>
          <w:numId w:val="7"/>
        </w:numPr>
        <w:spacing w:before="80" w:after="0" w:line="240" w:lineRule="auto"/>
        <w:ind w:left="425" w:hanging="425"/>
        <w:contextualSpacing w:val="0"/>
        <w:jc w:val="both"/>
        <w:rPr>
          <w:sz w:val="20"/>
          <w:szCs w:val="20"/>
        </w:rPr>
      </w:pPr>
      <w:r w:rsidRPr="00BD2953">
        <w:rPr>
          <w:sz w:val="20"/>
          <w:szCs w:val="20"/>
        </w:rPr>
        <w:t xml:space="preserve">Przetwarzanie danych będzie dotyczyć </w:t>
      </w:r>
      <w:r w:rsidR="00005885" w:rsidRPr="00BD2953">
        <w:rPr>
          <w:sz w:val="20"/>
          <w:szCs w:val="20"/>
        </w:rPr>
        <w:t>wszystkich osób, do których Wykonawca skieruje działania związane z</w:t>
      </w:r>
      <w:r w:rsidR="00BD2953" w:rsidRPr="00BD2953">
        <w:rPr>
          <w:sz w:val="20"/>
          <w:szCs w:val="20"/>
        </w:rPr>
        <w:t>e szkoleniem</w:t>
      </w:r>
      <w:r w:rsidR="00005885" w:rsidRPr="00BD2953">
        <w:rPr>
          <w:sz w:val="20"/>
          <w:szCs w:val="20"/>
        </w:rPr>
        <w:t>.</w:t>
      </w:r>
    </w:p>
    <w:p w:rsidR="001B2A84" w:rsidRPr="000A3D7A" w:rsidRDefault="001B2A84" w:rsidP="000A3D7A">
      <w:pPr>
        <w:pStyle w:val="Akapitzlist"/>
        <w:spacing w:after="0" w:line="240" w:lineRule="auto"/>
        <w:ind w:left="0"/>
        <w:contextualSpacing w:val="0"/>
        <w:jc w:val="both"/>
        <w:rPr>
          <w:sz w:val="20"/>
          <w:szCs w:val="20"/>
        </w:rPr>
      </w:pPr>
    </w:p>
    <w:p w:rsidR="001B2A84" w:rsidRPr="000A3D7A" w:rsidRDefault="001B2A84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  <w:r w:rsidRPr="000A3D7A">
        <w:rPr>
          <w:sz w:val="20"/>
          <w:szCs w:val="20"/>
        </w:rPr>
        <w:t>§ 2</w:t>
      </w:r>
    </w:p>
    <w:p w:rsidR="001B2A84" w:rsidRPr="000A3D7A" w:rsidRDefault="001B2A84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  <w:proofErr w:type="spellStart"/>
      <w:r w:rsidRPr="000A3D7A">
        <w:rPr>
          <w:sz w:val="20"/>
          <w:szCs w:val="20"/>
        </w:rPr>
        <w:t>Podpowierzenie</w:t>
      </w:r>
      <w:proofErr w:type="spellEnd"/>
    </w:p>
    <w:p w:rsidR="001B2A84" w:rsidRPr="000A3D7A" w:rsidRDefault="001B2A84" w:rsidP="000A3D7A">
      <w:pPr>
        <w:pStyle w:val="Akapitzlist"/>
        <w:spacing w:after="0" w:line="240" w:lineRule="auto"/>
        <w:ind w:left="0"/>
        <w:contextualSpacing w:val="0"/>
        <w:jc w:val="both"/>
        <w:rPr>
          <w:sz w:val="20"/>
          <w:szCs w:val="20"/>
        </w:rPr>
      </w:pPr>
    </w:p>
    <w:p w:rsidR="001B2A84" w:rsidRPr="000A3D7A" w:rsidRDefault="001B2A84" w:rsidP="000A3D7A">
      <w:pPr>
        <w:pStyle w:val="Akapitzlist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Zamawiający nie wyraża zgody na powierzenie przekazanych Wykonawcy, na podstawie umowy, danych osobowych innym podmiotom bez uzyskania uprzedniej pisemnej zgody.</w:t>
      </w:r>
    </w:p>
    <w:p w:rsidR="001B2A84" w:rsidRPr="000A3D7A" w:rsidRDefault="001B2A84" w:rsidP="000A3D7A">
      <w:pPr>
        <w:pStyle w:val="Akapitzlist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Wykonawca powinien uzyskać zgodę Zamawiającego minimum</w:t>
      </w:r>
      <w:r w:rsidR="0075756B">
        <w:rPr>
          <w:sz w:val="20"/>
          <w:szCs w:val="20"/>
        </w:rPr>
        <w:t xml:space="preserve"> na</w:t>
      </w:r>
      <w:r w:rsidRPr="000A3D7A">
        <w:rPr>
          <w:sz w:val="20"/>
          <w:szCs w:val="20"/>
        </w:rPr>
        <w:t xml:space="preserve"> </w:t>
      </w:r>
      <w:r w:rsidR="0075756B">
        <w:rPr>
          <w:sz w:val="20"/>
          <w:szCs w:val="20"/>
        </w:rPr>
        <w:t>3</w:t>
      </w:r>
      <w:r w:rsidR="0075756B" w:rsidRPr="000A3D7A">
        <w:rPr>
          <w:sz w:val="20"/>
          <w:szCs w:val="20"/>
        </w:rPr>
        <w:t xml:space="preserve"> </w:t>
      </w:r>
      <w:r w:rsidRPr="000A3D7A">
        <w:rPr>
          <w:sz w:val="20"/>
          <w:szCs w:val="20"/>
        </w:rPr>
        <w:t xml:space="preserve">dni </w:t>
      </w:r>
      <w:r w:rsidR="0075756B">
        <w:rPr>
          <w:sz w:val="20"/>
          <w:szCs w:val="20"/>
        </w:rPr>
        <w:t xml:space="preserve">robocze </w:t>
      </w:r>
      <w:r w:rsidRPr="000A3D7A">
        <w:rPr>
          <w:sz w:val="20"/>
          <w:szCs w:val="20"/>
        </w:rPr>
        <w:t>przed dokonaniem powierzenia innemu podmiotowi.</w:t>
      </w:r>
    </w:p>
    <w:p w:rsidR="001B2A84" w:rsidRPr="000A3D7A" w:rsidRDefault="001B2A84" w:rsidP="000A3D7A">
      <w:pPr>
        <w:pStyle w:val="Akapitzlist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 xml:space="preserve">Wykonawca dokonując </w:t>
      </w:r>
      <w:proofErr w:type="spellStart"/>
      <w:r w:rsidRPr="000A3D7A">
        <w:rPr>
          <w:sz w:val="20"/>
          <w:szCs w:val="20"/>
        </w:rPr>
        <w:t>podpowierzenia</w:t>
      </w:r>
      <w:proofErr w:type="spellEnd"/>
      <w:r w:rsidRPr="000A3D7A">
        <w:rPr>
          <w:sz w:val="20"/>
          <w:szCs w:val="20"/>
        </w:rPr>
        <w:t xml:space="preserve"> ma obowiązek zobowiązać </w:t>
      </w:r>
      <w:proofErr w:type="spellStart"/>
      <w:r w:rsidRPr="000A3D7A">
        <w:rPr>
          <w:sz w:val="20"/>
          <w:szCs w:val="20"/>
        </w:rPr>
        <w:t>Podprzetwarzającego</w:t>
      </w:r>
      <w:proofErr w:type="spellEnd"/>
      <w:r w:rsidRPr="000A3D7A">
        <w:rPr>
          <w:sz w:val="20"/>
          <w:szCs w:val="20"/>
        </w:rPr>
        <w:t xml:space="preserve"> do realizacji wszystkich swoich obowiązków, w zakresie ochrony danych osobowych, w</w:t>
      </w:r>
      <w:r w:rsidR="003C6EC7">
        <w:rPr>
          <w:sz w:val="20"/>
          <w:szCs w:val="20"/>
        </w:rPr>
        <w:t>y</w:t>
      </w:r>
      <w:r w:rsidRPr="000A3D7A">
        <w:rPr>
          <w:sz w:val="20"/>
          <w:szCs w:val="20"/>
        </w:rPr>
        <w:t xml:space="preserve">nikających z </w:t>
      </w:r>
      <w:r w:rsidR="0040202C">
        <w:rPr>
          <w:sz w:val="20"/>
          <w:szCs w:val="20"/>
        </w:rPr>
        <w:t>Zasad</w:t>
      </w:r>
      <w:r w:rsidRPr="000A3D7A">
        <w:rPr>
          <w:sz w:val="20"/>
          <w:szCs w:val="20"/>
        </w:rPr>
        <w:t>.</w:t>
      </w:r>
    </w:p>
    <w:p w:rsidR="001B2A84" w:rsidRPr="000A3D7A" w:rsidRDefault="001B2A84" w:rsidP="000A3D7A">
      <w:pPr>
        <w:pStyle w:val="Akapitzlist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 xml:space="preserve">Wykonawca ma obowiązek zapewnić, aby </w:t>
      </w:r>
      <w:proofErr w:type="spellStart"/>
      <w:r w:rsidRPr="000A3D7A">
        <w:rPr>
          <w:sz w:val="20"/>
          <w:szCs w:val="20"/>
        </w:rPr>
        <w:t>Podpowierzający</w:t>
      </w:r>
      <w:proofErr w:type="spellEnd"/>
      <w:r w:rsidRPr="000A3D7A">
        <w:rPr>
          <w:sz w:val="20"/>
          <w:szCs w:val="20"/>
        </w:rPr>
        <w:t xml:space="preserve"> złożył Zamawiającemu zobowiązanie, w formie oświadczenia, do wykonania obowiązków, o których mowa w</w:t>
      </w:r>
      <w:r w:rsidR="0050043E">
        <w:rPr>
          <w:sz w:val="20"/>
          <w:szCs w:val="20"/>
        </w:rPr>
        <w:t xml:space="preserve"> ust. 3</w:t>
      </w:r>
      <w:r w:rsidRPr="000A3D7A">
        <w:rPr>
          <w:sz w:val="20"/>
          <w:szCs w:val="20"/>
        </w:rPr>
        <w:t>.</w:t>
      </w:r>
    </w:p>
    <w:p w:rsidR="001B2A84" w:rsidRPr="000A3D7A" w:rsidRDefault="001B2A84" w:rsidP="000A3D7A">
      <w:pPr>
        <w:pStyle w:val="Akapitzlist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 xml:space="preserve">Wykonawca przyjmuje do wiadomości, że zgodnie z art. 28 ust. 4 RODO w przypadku nie wywiązania się </w:t>
      </w:r>
      <w:proofErr w:type="spellStart"/>
      <w:r w:rsidRPr="000A3D7A">
        <w:rPr>
          <w:sz w:val="20"/>
          <w:szCs w:val="20"/>
        </w:rPr>
        <w:t>Podpowierzającego</w:t>
      </w:r>
      <w:proofErr w:type="spellEnd"/>
      <w:r w:rsidRPr="000A3D7A">
        <w:rPr>
          <w:sz w:val="20"/>
          <w:szCs w:val="20"/>
        </w:rPr>
        <w:t xml:space="preserve"> ze spoczywających na nim obowiązków odpowiedzialnoś</w:t>
      </w:r>
      <w:r w:rsidR="003031AA" w:rsidRPr="000A3D7A">
        <w:rPr>
          <w:sz w:val="20"/>
          <w:szCs w:val="20"/>
        </w:rPr>
        <w:t>ć</w:t>
      </w:r>
      <w:r w:rsidRPr="000A3D7A">
        <w:rPr>
          <w:sz w:val="20"/>
          <w:szCs w:val="20"/>
        </w:rPr>
        <w:t xml:space="preserve"> ponosi Wykonawca.</w:t>
      </w:r>
    </w:p>
    <w:p w:rsidR="009F11B2" w:rsidRDefault="009F11B2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</w:p>
    <w:p w:rsidR="002D1F51" w:rsidRPr="000A3D7A" w:rsidRDefault="002D1F51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  <w:r w:rsidRPr="000A3D7A">
        <w:rPr>
          <w:rFonts w:ascii="Tahoma" w:hAnsi="Tahoma" w:cs="Tahoma"/>
          <w:sz w:val="20"/>
          <w:szCs w:val="20"/>
        </w:rPr>
        <w:t>§ 3</w:t>
      </w:r>
    </w:p>
    <w:p w:rsidR="001B2A84" w:rsidRPr="000A3D7A" w:rsidRDefault="001B2A84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  <w:r w:rsidRPr="000A3D7A">
        <w:rPr>
          <w:rFonts w:ascii="Tahoma" w:hAnsi="Tahoma" w:cs="Tahoma"/>
          <w:sz w:val="20"/>
          <w:szCs w:val="20"/>
        </w:rPr>
        <w:t>Obowiązki Wykonawcy</w:t>
      </w:r>
    </w:p>
    <w:p w:rsidR="002D1F51" w:rsidRPr="000A3D7A" w:rsidRDefault="002D1F51" w:rsidP="000A3D7A">
      <w:pPr>
        <w:ind w:left="0" w:firstLine="0"/>
        <w:rPr>
          <w:rFonts w:ascii="Tahoma" w:hAnsi="Tahoma" w:cs="Tahoma"/>
          <w:sz w:val="20"/>
          <w:szCs w:val="20"/>
        </w:rPr>
      </w:pPr>
    </w:p>
    <w:p w:rsidR="001B2A84" w:rsidRPr="000A3D7A" w:rsidRDefault="001B2A84" w:rsidP="000A3D7A">
      <w:pPr>
        <w:ind w:left="0" w:firstLine="0"/>
        <w:rPr>
          <w:rFonts w:ascii="Tahoma" w:hAnsi="Tahoma" w:cs="Tahoma"/>
          <w:sz w:val="20"/>
          <w:szCs w:val="20"/>
        </w:rPr>
      </w:pPr>
      <w:r w:rsidRPr="000A3D7A">
        <w:rPr>
          <w:rFonts w:ascii="Tahoma" w:hAnsi="Tahoma" w:cs="Tahoma"/>
          <w:sz w:val="20"/>
          <w:szCs w:val="20"/>
        </w:rPr>
        <w:t>Zgodnie z art. 28 ust. 3 RODO Wykonawca zobowiązuje się do:</w:t>
      </w:r>
    </w:p>
    <w:p w:rsidR="001B2A84" w:rsidRPr="0050043E" w:rsidRDefault="001B2A84" w:rsidP="000A3D7A">
      <w:pPr>
        <w:pStyle w:val="Akapitzlist"/>
        <w:numPr>
          <w:ilvl w:val="2"/>
          <w:numId w:val="10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lastRenderedPageBreak/>
        <w:t xml:space="preserve">przetwarzania powierzonych mu danych wyłącznie zgodnie z </w:t>
      </w:r>
      <w:r w:rsidRPr="0050043E">
        <w:rPr>
          <w:sz w:val="20"/>
          <w:szCs w:val="20"/>
        </w:rPr>
        <w:t>udokumentowanymi poleceniami lub instrukcjami Administratora Danych Osobowych;</w:t>
      </w:r>
    </w:p>
    <w:p w:rsidR="001B2A84" w:rsidRPr="000A3D7A" w:rsidRDefault="001B2A84" w:rsidP="000A3D7A">
      <w:pPr>
        <w:pStyle w:val="Akapitzlist"/>
        <w:numPr>
          <w:ilvl w:val="2"/>
          <w:numId w:val="10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nie przekazywania powierzonych mu danych osobowych do państwa trzeciego lub organizacji międzynarodowej (czyli poza Europejski Obszar Gospodarczy - EOG). W tym zakresie Wykonawca oświadcza, że nie korzysta z podwykonawców, którzy przekazują dane poza EOG. W przypadku</w:t>
      </w:r>
      <w:r w:rsidR="0050043E">
        <w:rPr>
          <w:sz w:val="20"/>
          <w:szCs w:val="20"/>
        </w:rPr>
        <w:t>,</w:t>
      </w:r>
      <w:r w:rsidRPr="000A3D7A">
        <w:rPr>
          <w:sz w:val="20"/>
          <w:szCs w:val="20"/>
        </w:rPr>
        <w:t xml:space="preserve"> gdyby na Wykonawcy spoczywał obowiązek prawny przekazania powierzonych mu danych poza EOG, o którym nie było wiadomo w trakcie zawierania umowy, to przed takim przekazaniem poinformuje on Zamawiającego o istnieniu takiego obowiązku i czasie oraz miejscu przekazania w terminie umożliwiającym Zamawiającemu podjęcie decyzji i działań niezbędnych do zapewnienia zgodności przetwarzania z prawem lub zakończenia powierzania przetwarzania;</w:t>
      </w:r>
    </w:p>
    <w:p w:rsidR="001B2A84" w:rsidRPr="000A3D7A" w:rsidRDefault="001B2A84" w:rsidP="000A3D7A">
      <w:pPr>
        <w:pStyle w:val="Akapitzlist"/>
        <w:numPr>
          <w:ilvl w:val="2"/>
          <w:numId w:val="10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uzyskania od osób zaangażowanych i upoważnionych przez niego do przetwarzania powierzonych mu danych udokumentowane</w:t>
      </w:r>
      <w:r w:rsidR="003C6EC7">
        <w:rPr>
          <w:sz w:val="20"/>
          <w:szCs w:val="20"/>
        </w:rPr>
        <w:t>go</w:t>
      </w:r>
      <w:r w:rsidRPr="000A3D7A">
        <w:rPr>
          <w:sz w:val="20"/>
          <w:szCs w:val="20"/>
        </w:rPr>
        <w:t xml:space="preserve"> zobowiązani</w:t>
      </w:r>
      <w:r w:rsidR="003C6EC7">
        <w:rPr>
          <w:sz w:val="20"/>
          <w:szCs w:val="20"/>
        </w:rPr>
        <w:t>a</w:t>
      </w:r>
      <w:r w:rsidRPr="000A3D7A">
        <w:rPr>
          <w:sz w:val="20"/>
          <w:szCs w:val="20"/>
        </w:rPr>
        <w:t xml:space="preserve"> do zachowania tajemnicy</w:t>
      </w:r>
      <w:r w:rsidR="0075756B">
        <w:rPr>
          <w:sz w:val="20"/>
          <w:szCs w:val="20"/>
        </w:rPr>
        <w:t xml:space="preserve"> zarówno w okresie zatrudnienia ich przez Wykonawcę, jak i po jego ustaniu</w:t>
      </w:r>
      <w:r w:rsidRPr="000A3D7A">
        <w:rPr>
          <w:sz w:val="20"/>
          <w:szCs w:val="20"/>
        </w:rPr>
        <w:t>;</w:t>
      </w:r>
    </w:p>
    <w:p w:rsidR="001B2A84" w:rsidRPr="000A3D7A" w:rsidRDefault="001B2A84" w:rsidP="000A3D7A">
      <w:pPr>
        <w:pStyle w:val="Akapitzlist"/>
        <w:numPr>
          <w:ilvl w:val="2"/>
          <w:numId w:val="10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zapewnienia ochrony powierzonych mu danych i podejmowania środk</w:t>
      </w:r>
      <w:r w:rsidR="002D1F51" w:rsidRPr="000A3D7A">
        <w:rPr>
          <w:sz w:val="20"/>
          <w:szCs w:val="20"/>
        </w:rPr>
        <w:t>ów</w:t>
      </w:r>
      <w:r w:rsidRPr="000A3D7A">
        <w:rPr>
          <w:sz w:val="20"/>
          <w:szCs w:val="20"/>
        </w:rPr>
        <w:t xml:space="preserve"> ochrony, </w:t>
      </w:r>
      <w:r w:rsidRPr="000A3D7A">
        <w:rPr>
          <w:sz w:val="20"/>
          <w:szCs w:val="20"/>
        </w:rPr>
        <w:br/>
        <w:t xml:space="preserve">o których mowa w art. 32 RODO, zgodnie z dalszymi postanowieniami </w:t>
      </w:r>
      <w:r w:rsidR="003C6EC7">
        <w:rPr>
          <w:sz w:val="20"/>
          <w:szCs w:val="20"/>
        </w:rPr>
        <w:t>niniejszych Zasad</w:t>
      </w:r>
      <w:r w:rsidRPr="000A3D7A">
        <w:rPr>
          <w:sz w:val="20"/>
          <w:szCs w:val="20"/>
        </w:rPr>
        <w:t>;</w:t>
      </w:r>
    </w:p>
    <w:p w:rsidR="001B2A84" w:rsidRPr="000A3D7A" w:rsidRDefault="001B2A84" w:rsidP="000A3D7A">
      <w:pPr>
        <w:pStyle w:val="Akapitzlist"/>
        <w:numPr>
          <w:ilvl w:val="2"/>
          <w:numId w:val="10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przestrzegania warunków, określonych niniejsz</w:t>
      </w:r>
      <w:r w:rsidR="003C6EC7">
        <w:rPr>
          <w:sz w:val="20"/>
          <w:szCs w:val="20"/>
        </w:rPr>
        <w:t>ymi Zasadami</w:t>
      </w:r>
      <w:r w:rsidRPr="000A3D7A">
        <w:rPr>
          <w:sz w:val="20"/>
          <w:szCs w:val="20"/>
        </w:rPr>
        <w:t>, do korzystania z usług innego podmiotu przetwarzającego;</w:t>
      </w:r>
    </w:p>
    <w:p w:rsidR="001B2A84" w:rsidRPr="000A3D7A" w:rsidRDefault="001B2A84" w:rsidP="000A3D7A">
      <w:pPr>
        <w:pStyle w:val="Akapitzlist"/>
        <w:numPr>
          <w:ilvl w:val="2"/>
          <w:numId w:val="10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odpowiadania na żądania osoby, której dane dotyczą, w zakresie wykonywania praw określonych w rozdziale III RODO;</w:t>
      </w:r>
    </w:p>
    <w:p w:rsidR="001B2A84" w:rsidRPr="000A3D7A" w:rsidRDefault="001B2A84" w:rsidP="000A3D7A">
      <w:pPr>
        <w:pStyle w:val="Akapitzlist"/>
        <w:numPr>
          <w:ilvl w:val="2"/>
          <w:numId w:val="10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 xml:space="preserve">współpracy z Zamawiającym przy wykonywaniu przez Zamawiającego obowiązków, o których mowa w art. 32 – 36 RODO, w tym do informowania Zamawiającego o wszelkich podejrzeniach naruszeń zgodnie z procedurą opisaną w dalszej części </w:t>
      </w:r>
      <w:r w:rsidR="003C6EC7">
        <w:rPr>
          <w:sz w:val="20"/>
          <w:szCs w:val="20"/>
        </w:rPr>
        <w:t>Zasad</w:t>
      </w:r>
      <w:r w:rsidRPr="000A3D7A">
        <w:rPr>
          <w:sz w:val="20"/>
          <w:szCs w:val="20"/>
        </w:rPr>
        <w:t>;</w:t>
      </w:r>
    </w:p>
    <w:p w:rsidR="001B2A84" w:rsidRPr="000A3D7A" w:rsidRDefault="001B2A84" w:rsidP="000A3D7A">
      <w:pPr>
        <w:pStyle w:val="Akapitzlist"/>
        <w:numPr>
          <w:ilvl w:val="2"/>
          <w:numId w:val="10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udokumentowanego, wraz z uzasadnieniem, niezwłocznego poinformowania Zamawiającego o powzięciu wątpliwości co do legalności wydanego przez niego polecenia lub instrukcji pod rygorem utraty możliwości dochodzenia roszczeń przeciwko Zamawiającemu z tego tytułu;</w:t>
      </w:r>
    </w:p>
    <w:p w:rsidR="001B2A84" w:rsidRPr="000A3D7A" w:rsidRDefault="001B2A84" w:rsidP="000A3D7A">
      <w:pPr>
        <w:pStyle w:val="Akapitzlist"/>
        <w:numPr>
          <w:ilvl w:val="2"/>
          <w:numId w:val="10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ograniczenia dostępu do powierzonych mu danych osobowych wyłącznie do osób, których dostęp do tych danych jest niezbędny dla prawidłowej realizacji przedmiotu umowy i posiadających odpowiednie upoważnienie;</w:t>
      </w:r>
    </w:p>
    <w:p w:rsidR="001B2A84" w:rsidRPr="000A3D7A" w:rsidRDefault="001B2A84" w:rsidP="000A3D7A">
      <w:pPr>
        <w:pStyle w:val="Akapitzlist"/>
        <w:numPr>
          <w:ilvl w:val="2"/>
          <w:numId w:val="10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poinformowania Zamawiającego przed dokonaniem powierzenia, jeżeli będzie miało miejsce, o wykorzystywaniu w celu realizacji przedmiotu umowy zautomatyzowanego przetwarzania, w tym profilowania, o którym mowa w art. 22 ust. 1 i 4 RODO;</w:t>
      </w:r>
    </w:p>
    <w:p w:rsidR="001B2A84" w:rsidRPr="000A3D7A" w:rsidRDefault="001B2A84" w:rsidP="000A3D7A">
      <w:pPr>
        <w:pStyle w:val="Akapitzlist"/>
        <w:numPr>
          <w:ilvl w:val="2"/>
          <w:numId w:val="10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zapewnienia osobom upoważnionym do przetwarzania powierzonych mu danych odpowiednich szkoleń z zakresu ochrony danych osobowych.</w:t>
      </w:r>
    </w:p>
    <w:p w:rsidR="002D1F51" w:rsidRPr="000A3D7A" w:rsidRDefault="002D1F51" w:rsidP="000A3D7A">
      <w:pPr>
        <w:pStyle w:val="Akapitzlist"/>
        <w:spacing w:after="0" w:line="240" w:lineRule="auto"/>
        <w:ind w:left="426"/>
        <w:contextualSpacing w:val="0"/>
        <w:jc w:val="both"/>
        <w:rPr>
          <w:sz w:val="20"/>
          <w:szCs w:val="20"/>
        </w:rPr>
      </w:pPr>
    </w:p>
    <w:p w:rsidR="002D1F51" w:rsidRPr="000A3D7A" w:rsidRDefault="002D1F51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  <w:r w:rsidRPr="000A3D7A">
        <w:rPr>
          <w:sz w:val="20"/>
          <w:szCs w:val="20"/>
        </w:rPr>
        <w:t>§ 4</w:t>
      </w:r>
    </w:p>
    <w:p w:rsidR="001B2A84" w:rsidRDefault="001B2A84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  <w:r w:rsidRPr="000A3D7A">
        <w:rPr>
          <w:sz w:val="20"/>
          <w:szCs w:val="20"/>
        </w:rPr>
        <w:t>Obowiązki Zamawiającego</w:t>
      </w:r>
    </w:p>
    <w:p w:rsidR="000A3D7A" w:rsidRPr="000A3D7A" w:rsidRDefault="000A3D7A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</w:p>
    <w:p w:rsidR="002D1F51" w:rsidRPr="000A3D7A" w:rsidRDefault="001B2A84" w:rsidP="003C4C99">
      <w:pPr>
        <w:pStyle w:val="Akapitzlist"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 xml:space="preserve">Zamawiający zobowiązuje się do współdziałania z Wykonawcą w zakresie wykonania </w:t>
      </w:r>
      <w:r w:rsidR="00A030D4">
        <w:rPr>
          <w:sz w:val="20"/>
          <w:szCs w:val="20"/>
        </w:rPr>
        <w:t>u</w:t>
      </w:r>
      <w:r w:rsidRPr="000A3D7A">
        <w:rPr>
          <w:sz w:val="20"/>
          <w:szCs w:val="20"/>
        </w:rPr>
        <w:t>mowy, a w szczególności do udzielania wyjaśnień w razie wątpliwości co do legalności swoich poleceń, jak też wywiązywania się terminowo ze szczególnych obowiązków Wykonawcy.</w:t>
      </w:r>
    </w:p>
    <w:p w:rsidR="0040202C" w:rsidRDefault="0040202C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</w:p>
    <w:p w:rsidR="002D1F51" w:rsidRPr="000A3D7A" w:rsidRDefault="002D1F51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  <w:r w:rsidRPr="000A3D7A">
        <w:rPr>
          <w:rFonts w:ascii="Tahoma" w:hAnsi="Tahoma" w:cs="Tahoma"/>
          <w:sz w:val="20"/>
          <w:szCs w:val="20"/>
        </w:rPr>
        <w:t>§ 5</w:t>
      </w:r>
    </w:p>
    <w:p w:rsidR="001B2A84" w:rsidRDefault="001B2A84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  <w:r w:rsidRPr="000A3D7A">
        <w:rPr>
          <w:rFonts w:ascii="Tahoma" w:hAnsi="Tahoma" w:cs="Tahoma"/>
          <w:sz w:val="20"/>
          <w:szCs w:val="20"/>
        </w:rPr>
        <w:t>Bezpieczeństwo danych</w:t>
      </w:r>
    </w:p>
    <w:p w:rsidR="000A3D7A" w:rsidRPr="000A3D7A" w:rsidRDefault="000A3D7A" w:rsidP="003C4C99">
      <w:pPr>
        <w:pStyle w:val="Akapitzlist"/>
        <w:spacing w:after="0" w:line="240" w:lineRule="auto"/>
        <w:ind w:left="0"/>
        <w:contextualSpacing w:val="0"/>
        <w:jc w:val="both"/>
        <w:rPr>
          <w:sz w:val="20"/>
          <w:szCs w:val="20"/>
        </w:rPr>
      </w:pPr>
    </w:p>
    <w:p w:rsidR="001B2A84" w:rsidRPr="003C4C99" w:rsidRDefault="001B2A84" w:rsidP="003C4C99">
      <w:pPr>
        <w:pStyle w:val="Akapitzlist"/>
        <w:spacing w:after="0" w:line="240" w:lineRule="auto"/>
        <w:ind w:left="0"/>
        <w:contextualSpacing w:val="0"/>
        <w:jc w:val="both"/>
        <w:rPr>
          <w:sz w:val="20"/>
          <w:szCs w:val="20"/>
        </w:rPr>
      </w:pPr>
      <w:r w:rsidRPr="003C4C99">
        <w:rPr>
          <w:sz w:val="20"/>
          <w:szCs w:val="20"/>
        </w:rPr>
        <w:t xml:space="preserve">Wykonawca </w:t>
      </w:r>
      <w:r w:rsidR="003C4C99" w:rsidRPr="003C4C99">
        <w:rPr>
          <w:sz w:val="20"/>
          <w:szCs w:val="20"/>
        </w:rPr>
        <w:t>oświadcza</w:t>
      </w:r>
      <w:r w:rsidRPr="003C4C99">
        <w:rPr>
          <w:sz w:val="20"/>
          <w:szCs w:val="20"/>
        </w:rPr>
        <w:t>, że zapewnia on wystarczające gwarancje wdrożenia odpowiednich środków technicznych i organizacyjnych służących ochronie powierzonych mu danych.</w:t>
      </w:r>
    </w:p>
    <w:p w:rsidR="009F11B2" w:rsidRDefault="009F11B2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</w:p>
    <w:p w:rsidR="00081E2B" w:rsidRPr="000A3D7A" w:rsidRDefault="00081E2B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  <w:r w:rsidRPr="000A3D7A">
        <w:rPr>
          <w:rFonts w:ascii="Tahoma" w:hAnsi="Tahoma" w:cs="Tahoma"/>
          <w:sz w:val="20"/>
          <w:szCs w:val="20"/>
        </w:rPr>
        <w:t>§ 6</w:t>
      </w:r>
    </w:p>
    <w:p w:rsidR="001B2A84" w:rsidRDefault="001B2A84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  <w:r w:rsidRPr="000A3D7A">
        <w:rPr>
          <w:rFonts w:ascii="Tahoma" w:hAnsi="Tahoma" w:cs="Tahoma"/>
          <w:sz w:val="20"/>
          <w:szCs w:val="20"/>
        </w:rPr>
        <w:t>Powiadomienie o naruszeniach</w:t>
      </w:r>
    </w:p>
    <w:p w:rsidR="000A3D7A" w:rsidRPr="000A3D7A" w:rsidRDefault="000A3D7A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</w:p>
    <w:p w:rsidR="001B2A84" w:rsidRPr="000A3D7A" w:rsidRDefault="001B2A84" w:rsidP="000A3D7A">
      <w:pPr>
        <w:pStyle w:val="Akapitzlist"/>
        <w:numPr>
          <w:ilvl w:val="1"/>
          <w:numId w:val="12"/>
        </w:numPr>
        <w:spacing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Wykonawca powiadomi, w sposób udokumentowany, Zamawiającego o wszelkich podejrzeniach i faktycznych naruszeniach ochrony powierzonych mu danych nie później niż w ciągu 12 godzin od powzięcia pierwszej informacji.</w:t>
      </w:r>
    </w:p>
    <w:p w:rsidR="001B2A84" w:rsidRPr="000A3D7A" w:rsidRDefault="001B2A84" w:rsidP="000A3D7A">
      <w:pPr>
        <w:pStyle w:val="Akapitzlist"/>
        <w:numPr>
          <w:ilvl w:val="1"/>
          <w:numId w:val="12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lastRenderedPageBreak/>
        <w:t>Wykonawca zapewnia możliwość uczestnictwa Zamawiającemu w czynnościach wyjaśniających i informuje go o ustaleniach z chwilą ich dokonania, w szczególności o stwierdzeniu naruszenia w przypadku podejrzeń.</w:t>
      </w:r>
    </w:p>
    <w:p w:rsidR="001B2A84" w:rsidRPr="000A3D7A" w:rsidRDefault="001B2A84" w:rsidP="000A3D7A">
      <w:pPr>
        <w:pStyle w:val="Akapitzlist"/>
        <w:numPr>
          <w:ilvl w:val="1"/>
          <w:numId w:val="12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Powiadomienie Zamawiającego powinno być przesłane wraz z wszelką niezbędną dokumentacją dotyczącą naruszenia, a gdy Zamawiający stwierdzi braki, uzupełnione na jego wezwanie w czasie nie dłuższym niż 12 godzin.</w:t>
      </w:r>
    </w:p>
    <w:p w:rsidR="00081E2B" w:rsidRPr="000A3D7A" w:rsidRDefault="00081E2B" w:rsidP="000A3D7A">
      <w:pPr>
        <w:ind w:left="0" w:firstLine="0"/>
        <w:rPr>
          <w:rFonts w:ascii="Tahoma" w:hAnsi="Tahoma" w:cs="Tahoma"/>
          <w:sz w:val="20"/>
          <w:szCs w:val="20"/>
        </w:rPr>
      </w:pPr>
    </w:p>
    <w:p w:rsidR="00081E2B" w:rsidRPr="000A3D7A" w:rsidRDefault="00081E2B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  <w:r w:rsidRPr="000A3D7A">
        <w:rPr>
          <w:rFonts w:ascii="Tahoma" w:hAnsi="Tahoma" w:cs="Tahoma"/>
          <w:sz w:val="20"/>
          <w:szCs w:val="20"/>
        </w:rPr>
        <w:t>§ 7</w:t>
      </w:r>
    </w:p>
    <w:p w:rsidR="001B2A84" w:rsidRDefault="001B2A84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  <w:r w:rsidRPr="000A3D7A">
        <w:rPr>
          <w:rFonts w:ascii="Tahoma" w:hAnsi="Tahoma" w:cs="Tahoma"/>
          <w:sz w:val="20"/>
          <w:szCs w:val="20"/>
        </w:rPr>
        <w:t>Nadzór</w:t>
      </w:r>
    </w:p>
    <w:p w:rsidR="000A3D7A" w:rsidRPr="000A3D7A" w:rsidRDefault="000A3D7A" w:rsidP="000A3D7A">
      <w:pPr>
        <w:ind w:left="0" w:firstLine="0"/>
        <w:jc w:val="center"/>
        <w:rPr>
          <w:rFonts w:ascii="Tahoma" w:hAnsi="Tahoma" w:cs="Tahoma"/>
          <w:sz w:val="20"/>
          <w:szCs w:val="20"/>
        </w:rPr>
      </w:pPr>
    </w:p>
    <w:p w:rsidR="001B2A84" w:rsidRPr="000A3D7A" w:rsidRDefault="001B2A84" w:rsidP="000A3D7A">
      <w:pPr>
        <w:pStyle w:val="Akapitzlist"/>
        <w:numPr>
          <w:ilvl w:val="0"/>
          <w:numId w:val="13"/>
        </w:numPr>
        <w:spacing w:after="0" w:line="240" w:lineRule="auto"/>
        <w:ind w:left="426" w:hanging="426"/>
        <w:contextualSpacing w:val="0"/>
        <w:rPr>
          <w:sz w:val="20"/>
          <w:szCs w:val="20"/>
        </w:rPr>
      </w:pPr>
      <w:r w:rsidRPr="000A3D7A">
        <w:rPr>
          <w:sz w:val="20"/>
          <w:szCs w:val="20"/>
        </w:rPr>
        <w:t>Zamawiający jest uprawniony do kontrolowania sposobu przetwarzania powierzonych Wykonawcy danych osobowych po uprzednim jego poinformowaniu o planowanej kontroli.</w:t>
      </w:r>
    </w:p>
    <w:p w:rsidR="001B2A84" w:rsidRPr="000A3D7A" w:rsidRDefault="001B2A84" w:rsidP="000A3D7A">
      <w:pPr>
        <w:pStyle w:val="Akapitzlist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rPr>
          <w:sz w:val="20"/>
          <w:szCs w:val="20"/>
        </w:rPr>
      </w:pPr>
      <w:r w:rsidRPr="000A3D7A">
        <w:rPr>
          <w:sz w:val="20"/>
          <w:szCs w:val="20"/>
        </w:rPr>
        <w:t>Zamawiający lub wyznaczone przez niego osoby są uprawnione do:</w:t>
      </w:r>
    </w:p>
    <w:p w:rsidR="001B2A84" w:rsidRPr="000A3D7A" w:rsidRDefault="00081E2B" w:rsidP="000A3D7A">
      <w:pPr>
        <w:pStyle w:val="Akapitzlist"/>
        <w:numPr>
          <w:ilvl w:val="2"/>
          <w:numId w:val="14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w</w:t>
      </w:r>
      <w:r w:rsidR="001B2A84" w:rsidRPr="000A3D7A">
        <w:rPr>
          <w:sz w:val="20"/>
          <w:szCs w:val="20"/>
        </w:rPr>
        <w:t>stępu do pomieszczeń, w których przetwarza</w:t>
      </w:r>
      <w:r w:rsidRPr="000A3D7A">
        <w:rPr>
          <w:sz w:val="20"/>
          <w:szCs w:val="20"/>
        </w:rPr>
        <w:t>ne są powierzone Wykonawcy dane,</w:t>
      </w:r>
    </w:p>
    <w:p w:rsidR="001B2A84" w:rsidRPr="000A3D7A" w:rsidRDefault="00081E2B" w:rsidP="000A3D7A">
      <w:pPr>
        <w:pStyle w:val="Akapitzlist"/>
        <w:numPr>
          <w:ilvl w:val="2"/>
          <w:numId w:val="14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w</w:t>
      </w:r>
      <w:r w:rsidR="001B2A84" w:rsidRPr="000A3D7A">
        <w:rPr>
          <w:sz w:val="20"/>
          <w:szCs w:val="20"/>
        </w:rPr>
        <w:t>glądu do dokumentacji związanej z przetwarzaniem danych osobowych.</w:t>
      </w:r>
    </w:p>
    <w:p w:rsidR="001B2A84" w:rsidRPr="000A3D7A" w:rsidRDefault="001B2A84" w:rsidP="004453BC">
      <w:pPr>
        <w:pStyle w:val="Akapitzlist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Zamawiający uprawniony jest do żądania od Wykonawcy udzielenia informacji dotyczących przebiegu przetwarzania powierzonych mu danych.</w:t>
      </w:r>
    </w:p>
    <w:p w:rsidR="001B2A84" w:rsidRPr="000A3D7A" w:rsidRDefault="001B2A84" w:rsidP="00734C19">
      <w:pPr>
        <w:pStyle w:val="Akapitzlist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Wykonawca zobowiązany jest do współpracy z organem powołanym do ochrony danych osobowych w zakresie wykonywanych przez  niego zadań.</w:t>
      </w:r>
    </w:p>
    <w:p w:rsidR="001B2A84" w:rsidRPr="000A3D7A" w:rsidRDefault="001B2A84" w:rsidP="00734C19">
      <w:pPr>
        <w:pStyle w:val="Akapitzlist"/>
        <w:numPr>
          <w:ilvl w:val="0"/>
          <w:numId w:val="13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Wykonawca udostępnia Zamawiającemu wszelkie informacje niezbędne do wykazania zgodności Zamawiającego z przepisami RODO, a także umożliwia Zamawiającemu lub upoważnionemu przez niego audytorowi przeprowadzenie audytu lub inspekcji. Wykonawca współpracuje w zakresie realizacji tych czynności.</w:t>
      </w:r>
    </w:p>
    <w:p w:rsidR="00081E2B" w:rsidRPr="000A3D7A" w:rsidRDefault="00081E2B" w:rsidP="000A3D7A">
      <w:pPr>
        <w:pStyle w:val="Akapitzlist"/>
        <w:spacing w:after="0" w:line="240" w:lineRule="auto"/>
        <w:ind w:left="426"/>
        <w:contextualSpacing w:val="0"/>
        <w:jc w:val="both"/>
        <w:rPr>
          <w:sz w:val="20"/>
          <w:szCs w:val="20"/>
        </w:rPr>
      </w:pPr>
    </w:p>
    <w:p w:rsidR="00081E2B" w:rsidRPr="000A3D7A" w:rsidRDefault="00081E2B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  <w:r w:rsidRPr="000A3D7A">
        <w:rPr>
          <w:sz w:val="20"/>
          <w:szCs w:val="20"/>
        </w:rPr>
        <w:t>§ 8</w:t>
      </w:r>
    </w:p>
    <w:p w:rsidR="001B2A84" w:rsidRDefault="001B2A84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  <w:r w:rsidRPr="000A3D7A">
        <w:rPr>
          <w:sz w:val="20"/>
          <w:szCs w:val="20"/>
        </w:rPr>
        <w:t>Oświadczenia stron</w:t>
      </w:r>
    </w:p>
    <w:p w:rsidR="000A3D7A" w:rsidRPr="000A3D7A" w:rsidRDefault="000A3D7A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</w:p>
    <w:p w:rsidR="001B2A84" w:rsidRPr="000A3D7A" w:rsidRDefault="001B2A84" w:rsidP="00157E1F">
      <w:pPr>
        <w:pStyle w:val="Akapitzlist"/>
        <w:numPr>
          <w:ilvl w:val="1"/>
          <w:numId w:val="13"/>
        </w:numPr>
        <w:spacing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Zamawiający oświadcza, że jest Administratorem Danych Osobowych powierzanych Wykonawcy oraz, że jest uprawniony do ich przetwarzania w zakresie, w jakim są one powierzane Wykonawcy.</w:t>
      </w:r>
    </w:p>
    <w:p w:rsidR="001B2A84" w:rsidRPr="000A3D7A" w:rsidRDefault="001B2A84" w:rsidP="00157E1F">
      <w:pPr>
        <w:pStyle w:val="Akapitzlist"/>
        <w:numPr>
          <w:ilvl w:val="1"/>
          <w:numId w:val="13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 xml:space="preserve">Wykonawca oświadcza, że posiada odpowiednią niezbędną wiedzę w zakresie przetwarzania danych osobowych, odpowiednie środki techniczne i organizacyjne zapewniające ich ochronę oraz daje rękojmię należytego wykonania </w:t>
      </w:r>
      <w:r w:rsidR="004453BC">
        <w:rPr>
          <w:sz w:val="20"/>
          <w:szCs w:val="20"/>
        </w:rPr>
        <w:t>u</w:t>
      </w:r>
      <w:r w:rsidRPr="000A3D7A">
        <w:rPr>
          <w:sz w:val="20"/>
          <w:szCs w:val="20"/>
        </w:rPr>
        <w:t>mowy.</w:t>
      </w:r>
    </w:p>
    <w:p w:rsidR="00D247CB" w:rsidRDefault="00D247CB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</w:p>
    <w:p w:rsidR="00081E2B" w:rsidRPr="000A3D7A" w:rsidRDefault="00081E2B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  <w:r w:rsidRPr="000A3D7A">
        <w:rPr>
          <w:sz w:val="20"/>
          <w:szCs w:val="20"/>
        </w:rPr>
        <w:t>§ 9</w:t>
      </w:r>
    </w:p>
    <w:p w:rsidR="001B2A84" w:rsidRPr="000A3D7A" w:rsidRDefault="001B2A84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  <w:r w:rsidRPr="000A3D7A">
        <w:rPr>
          <w:sz w:val="20"/>
          <w:szCs w:val="20"/>
        </w:rPr>
        <w:t>Odpowiedzialność</w:t>
      </w:r>
    </w:p>
    <w:p w:rsidR="00081E2B" w:rsidRPr="000A3D7A" w:rsidRDefault="00081E2B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</w:p>
    <w:p w:rsidR="001B2A84" w:rsidRPr="000A3D7A" w:rsidRDefault="001B2A84" w:rsidP="00157E1F">
      <w:pPr>
        <w:pStyle w:val="Akapitzlist"/>
        <w:numPr>
          <w:ilvl w:val="0"/>
          <w:numId w:val="15"/>
        </w:numPr>
        <w:spacing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 xml:space="preserve">Wykonawca odpowiada za szkody spowodowane swoim działaniem w związku z niedopełnieniem obowiązków, które RODO nakłada na niego bezpośrednio lub gdy działał poza zgodnymi z prawem instrukcjami Zamawiającego lub wbrew tym instrukcjom. </w:t>
      </w:r>
    </w:p>
    <w:p w:rsidR="001B2A84" w:rsidRPr="000A3D7A" w:rsidRDefault="001B2A84" w:rsidP="00157E1F">
      <w:pPr>
        <w:pStyle w:val="Akapitzlist"/>
        <w:numPr>
          <w:ilvl w:val="0"/>
          <w:numId w:val="15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Wykonawca odpowiada również za szkody spowodowane nie zastosowaniem właściwych środków bezpieczeństwa.</w:t>
      </w:r>
    </w:p>
    <w:p w:rsidR="001B2A84" w:rsidRPr="000A3D7A" w:rsidRDefault="001B2A84" w:rsidP="00157E1F">
      <w:pPr>
        <w:pStyle w:val="Akapitzlist"/>
        <w:numPr>
          <w:ilvl w:val="0"/>
          <w:numId w:val="15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 xml:space="preserve">Wykonawca ponosi również odpowiedzialność wobec Zamawiającego za nie wywiązywanie się z obowiązków spoczywających na podmiotach, którym </w:t>
      </w:r>
      <w:proofErr w:type="spellStart"/>
      <w:r w:rsidRPr="000A3D7A">
        <w:rPr>
          <w:sz w:val="20"/>
          <w:szCs w:val="20"/>
        </w:rPr>
        <w:t>podpowierzył</w:t>
      </w:r>
      <w:proofErr w:type="spellEnd"/>
      <w:r w:rsidRPr="000A3D7A">
        <w:rPr>
          <w:sz w:val="20"/>
          <w:szCs w:val="20"/>
        </w:rPr>
        <w:t xml:space="preserve"> dane powierzone mu przez Zamawiającego.</w:t>
      </w:r>
    </w:p>
    <w:p w:rsidR="00F63E36" w:rsidRPr="000A3D7A" w:rsidRDefault="00F63E36" w:rsidP="000A3D7A">
      <w:pPr>
        <w:pStyle w:val="Akapitzlist"/>
        <w:spacing w:after="0" w:line="240" w:lineRule="auto"/>
        <w:ind w:left="426"/>
        <w:contextualSpacing w:val="0"/>
        <w:jc w:val="both"/>
        <w:rPr>
          <w:sz w:val="20"/>
          <w:szCs w:val="20"/>
        </w:rPr>
      </w:pPr>
    </w:p>
    <w:p w:rsidR="00081E2B" w:rsidRPr="000A3D7A" w:rsidRDefault="00081E2B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  <w:r w:rsidRPr="000A3D7A">
        <w:rPr>
          <w:sz w:val="20"/>
          <w:szCs w:val="20"/>
        </w:rPr>
        <w:t>§ 10</w:t>
      </w:r>
    </w:p>
    <w:p w:rsidR="001B2A84" w:rsidRDefault="00081E2B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  <w:r w:rsidRPr="000A3D7A">
        <w:rPr>
          <w:sz w:val="20"/>
          <w:szCs w:val="20"/>
        </w:rPr>
        <w:t>U</w:t>
      </w:r>
      <w:r w:rsidR="001B2A84" w:rsidRPr="000A3D7A">
        <w:rPr>
          <w:sz w:val="20"/>
          <w:szCs w:val="20"/>
        </w:rPr>
        <w:t>sunięcie danych</w:t>
      </w:r>
    </w:p>
    <w:p w:rsidR="000A3D7A" w:rsidRPr="000A3D7A" w:rsidRDefault="000A3D7A" w:rsidP="000A3D7A">
      <w:pPr>
        <w:pStyle w:val="Akapitzlist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</w:p>
    <w:p w:rsidR="001B2A84" w:rsidRPr="000A3D7A" w:rsidRDefault="001B2A84" w:rsidP="00157E1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 xml:space="preserve">Z chwilą rozwiązania </w:t>
      </w:r>
      <w:r w:rsidR="00A030D4">
        <w:rPr>
          <w:sz w:val="20"/>
          <w:szCs w:val="20"/>
        </w:rPr>
        <w:t>u</w:t>
      </w:r>
      <w:r w:rsidRPr="000A3D7A">
        <w:rPr>
          <w:sz w:val="20"/>
          <w:szCs w:val="20"/>
        </w:rPr>
        <w:t>mowy Wykonawca nie ma prawa do dalszego przetwarzania powierzonych mu danych osobowych i jest zobowiązany do:</w:t>
      </w:r>
    </w:p>
    <w:p w:rsidR="001B2A84" w:rsidRPr="000A3D7A" w:rsidRDefault="001B2A84" w:rsidP="00157E1F">
      <w:pPr>
        <w:pStyle w:val="Akapitzlist"/>
        <w:numPr>
          <w:ilvl w:val="0"/>
          <w:numId w:val="19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t>usunięcia danych,</w:t>
      </w:r>
    </w:p>
    <w:p w:rsidR="00D97744" w:rsidRPr="00D97744" w:rsidRDefault="001B2A84" w:rsidP="00D97744">
      <w:pPr>
        <w:pStyle w:val="Akapitzlist"/>
        <w:numPr>
          <w:ilvl w:val="0"/>
          <w:numId w:val="19"/>
        </w:numPr>
        <w:spacing w:before="120" w:after="0" w:line="240" w:lineRule="auto"/>
        <w:ind w:left="851" w:hanging="425"/>
        <w:contextualSpacing w:val="0"/>
        <w:jc w:val="both"/>
        <w:rPr>
          <w:sz w:val="20"/>
          <w:szCs w:val="20"/>
        </w:rPr>
      </w:pPr>
      <w:r w:rsidRPr="000A3D7A">
        <w:rPr>
          <w:sz w:val="20"/>
          <w:szCs w:val="20"/>
        </w:rPr>
        <w:lastRenderedPageBreak/>
        <w:t xml:space="preserve">usunięcia wszelkich ich istniejących kopii lub zwrotu danych, chyba że Zamawiający </w:t>
      </w:r>
      <w:r w:rsidRPr="004453BC">
        <w:rPr>
          <w:sz w:val="20"/>
          <w:szCs w:val="20"/>
        </w:rPr>
        <w:t>postanowi inaczej lub prawo Unii Europejskiej lub prawo państwa członkowskiego nakazują dalsze ich przechowywanie.</w:t>
      </w:r>
    </w:p>
    <w:p w:rsidR="001B2A84" w:rsidRDefault="001B2A84" w:rsidP="00157E1F">
      <w:pPr>
        <w:pStyle w:val="Akapitzlist"/>
        <w:numPr>
          <w:ilvl w:val="0"/>
          <w:numId w:val="16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4453BC">
        <w:rPr>
          <w:sz w:val="20"/>
          <w:szCs w:val="20"/>
        </w:rPr>
        <w:t xml:space="preserve">Wykonawca dokona usunięcia niezwłocznie po </w:t>
      </w:r>
      <w:r w:rsidR="0040202C">
        <w:rPr>
          <w:sz w:val="20"/>
          <w:szCs w:val="20"/>
        </w:rPr>
        <w:t xml:space="preserve">wygaśnięciu </w:t>
      </w:r>
      <w:r w:rsidRPr="004453BC">
        <w:rPr>
          <w:sz w:val="20"/>
          <w:szCs w:val="20"/>
        </w:rPr>
        <w:t>umowy chyba, że Zamawiający przed wygaśnięciem umowy zobowiąże Wykonawcę do usunięcia ich w innym terminie.</w:t>
      </w:r>
    </w:p>
    <w:p w:rsidR="00D97744" w:rsidRPr="004453BC" w:rsidRDefault="00D97744" w:rsidP="00157E1F">
      <w:pPr>
        <w:pStyle w:val="Akapitzlist"/>
        <w:numPr>
          <w:ilvl w:val="0"/>
          <w:numId w:val="16"/>
        </w:numPr>
        <w:spacing w:before="120" w:after="0" w:line="240" w:lineRule="auto"/>
        <w:ind w:left="426" w:hanging="426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Strony uzgodnią sposób usunięcia danych osobowych przez Wykonawcę odrębnym dokumentem w terminie 30 dni od dnia zawarcia umowy.</w:t>
      </w:r>
    </w:p>
    <w:p w:rsidR="004474C7" w:rsidRPr="000A3D7A" w:rsidRDefault="004474C7" w:rsidP="000A3D7A">
      <w:pPr>
        <w:spacing w:before="120"/>
        <w:rPr>
          <w:rFonts w:ascii="Tahoma" w:hAnsi="Tahoma" w:cs="Tahoma"/>
          <w:sz w:val="20"/>
          <w:szCs w:val="20"/>
        </w:rPr>
      </w:pPr>
    </w:p>
    <w:sectPr w:rsidR="004474C7" w:rsidRPr="000A3D7A" w:rsidSect="00577510">
      <w:footerReference w:type="default" r:id="rId8"/>
      <w:headerReference w:type="first" r:id="rId9"/>
      <w:footerReference w:type="first" r:id="rId10"/>
      <w:pgSz w:w="11906" w:h="16838" w:code="9"/>
      <w:pgMar w:top="1110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1B" w:rsidRDefault="0024191B" w:rsidP="00D136F1">
      <w:r>
        <w:separator/>
      </w:r>
    </w:p>
  </w:endnote>
  <w:endnote w:type="continuationSeparator" w:id="0">
    <w:p w:rsidR="0024191B" w:rsidRDefault="0024191B" w:rsidP="00D1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Times New Roman"/>
      </w:rPr>
      <w:id w:val="-720516544"/>
      <w:docPartObj>
        <w:docPartGallery w:val="Page Numbers (Bottom of Page)"/>
        <w:docPartUnique/>
      </w:docPartObj>
    </w:sdtPr>
    <w:sdtContent>
      <w:p w:rsidR="002D6251" w:rsidRPr="00D136F1" w:rsidRDefault="002D6251" w:rsidP="00D136F1">
        <w:pPr>
          <w:tabs>
            <w:tab w:val="center" w:pos="4536"/>
            <w:tab w:val="right" w:pos="9072"/>
          </w:tabs>
          <w:ind w:left="0" w:firstLine="0"/>
          <w:jc w:val="center"/>
          <w:rPr>
            <w:rFonts w:ascii="Calibri" w:eastAsia="Calibri" w:hAnsi="Calibri" w:cs="Times New Roman"/>
            <w:sz w:val="18"/>
            <w:szCs w:val="18"/>
          </w:rPr>
        </w:pPr>
      </w:p>
      <w:p w:rsidR="002D6251" w:rsidRPr="00D136F1" w:rsidRDefault="002D6251" w:rsidP="00D136F1">
        <w:pPr>
          <w:tabs>
            <w:tab w:val="center" w:pos="4536"/>
            <w:tab w:val="right" w:pos="9072"/>
          </w:tabs>
          <w:ind w:left="0" w:firstLine="0"/>
          <w:jc w:val="center"/>
          <w:rPr>
            <w:rFonts w:ascii="Calibri" w:eastAsia="Calibri" w:hAnsi="Calibri" w:cs="Times New Roman"/>
            <w:sz w:val="18"/>
            <w:szCs w:val="18"/>
          </w:rPr>
        </w:pPr>
      </w:p>
      <w:p w:rsidR="002D6251" w:rsidRPr="00D136F1" w:rsidRDefault="002D6251" w:rsidP="00D136F1">
        <w:pPr>
          <w:tabs>
            <w:tab w:val="center" w:pos="0"/>
            <w:tab w:val="right" w:pos="10065"/>
          </w:tabs>
          <w:ind w:left="0" w:firstLine="0"/>
          <w:jc w:val="center"/>
          <w:rPr>
            <w:rFonts w:ascii="Calibri" w:eastAsia="Calibri" w:hAnsi="Calibri" w:cs="Times New Roman"/>
          </w:rPr>
        </w:pPr>
        <w:r w:rsidRPr="00D136F1">
          <w:rPr>
            <w:rFonts w:ascii="Tahoma" w:eastAsia="Calibri" w:hAnsi="Tahoma" w:cs="Tahoma"/>
            <w:sz w:val="16"/>
            <w:szCs w:val="16"/>
          </w:rPr>
          <w:t xml:space="preserve">Strona </w:t>
        </w:r>
        <w:r w:rsidR="00B538B8" w:rsidRPr="00D136F1">
          <w:rPr>
            <w:rFonts w:ascii="Tahoma" w:eastAsia="Calibri" w:hAnsi="Tahoma" w:cs="Tahoma"/>
            <w:b/>
            <w:sz w:val="16"/>
            <w:szCs w:val="16"/>
          </w:rPr>
          <w:fldChar w:fldCharType="begin"/>
        </w:r>
        <w:r w:rsidRPr="00D136F1">
          <w:rPr>
            <w:rFonts w:ascii="Tahoma" w:eastAsia="Calibri" w:hAnsi="Tahoma" w:cs="Tahoma"/>
            <w:b/>
            <w:sz w:val="16"/>
            <w:szCs w:val="16"/>
          </w:rPr>
          <w:instrText>PAGE  \* Arabic  \* MERGEFORMAT</w:instrText>
        </w:r>
        <w:r w:rsidR="00B538B8" w:rsidRPr="00D136F1">
          <w:rPr>
            <w:rFonts w:ascii="Tahoma" w:eastAsia="Calibri" w:hAnsi="Tahoma" w:cs="Tahoma"/>
            <w:b/>
            <w:sz w:val="16"/>
            <w:szCs w:val="16"/>
          </w:rPr>
          <w:fldChar w:fldCharType="separate"/>
        </w:r>
        <w:r w:rsidR="009C6B89">
          <w:rPr>
            <w:rFonts w:ascii="Tahoma" w:eastAsia="Calibri" w:hAnsi="Tahoma" w:cs="Tahoma"/>
            <w:b/>
            <w:noProof/>
            <w:sz w:val="16"/>
            <w:szCs w:val="16"/>
          </w:rPr>
          <w:t>4</w:t>
        </w:r>
        <w:r w:rsidR="00B538B8" w:rsidRPr="00D136F1">
          <w:rPr>
            <w:rFonts w:ascii="Tahoma" w:eastAsia="Calibri" w:hAnsi="Tahoma" w:cs="Tahoma"/>
            <w:b/>
            <w:sz w:val="16"/>
            <w:szCs w:val="16"/>
          </w:rPr>
          <w:fldChar w:fldCharType="end"/>
        </w:r>
        <w:r w:rsidRPr="00D136F1">
          <w:rPr>
            <w:rFonts w:ascii="Tahoma" w:eastAsia="Calibri" w:hAnsi="Tahoma" w:cs="Tahoma"/>
            <w:sz w:val="16"/>
            <w:szCs w:val="16"/>
          </w:rPr>
          <w:t xml:space="preserve"> z </w:t>
        </w:r>
        <w:fldSimple w:instr="NUMPAGES  \* Arabic  \* MERGEFORMAT">
          <w:r w:rsidR="009C6B89" w:rsidRPr="009C6B89">
            <w:rPr>
              <w:rFonts w:ascii="Tahoma" w:eastAsia="Calibri" w:hAnsi="Tahoma" w:cs="Tahoma"/>
              <w:b/>
              <w:noProof/>
              <w:sz w:val="16"/>
              <w:szCs w:val="16"/>
            </w:rPr>
            <w:t>4</w:t>
          </w:r>
        </w:fldSimple>
        <w:r w:rsidR="00B538B8">
          <w:rPr>
            <w:rFonts w:ascii="Calibri" w:eastAsia="Calibri" w:hAnsi="Calibri" w:cs="Times New Roman"/>
            <w:noProof/>
            <w:lang w:eastAsia="pl-PL"/>
          </w:rPr>
          <w:pict>
            <v:line id="Łącznik prostoliniowy 4" o:spid="_x0000_s4098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5pt,-14.45pt" to="454.5pt,-14.45pt" wrapcoords="1 1 601 1 60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" strokeweight=".26mm">
              <v:stroke joinstyle="miter"/>
              <w10:wrap type="tight"/>
            </v:lin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51" w:rsidRPr="00D136F1" w:rsidRDefault="002D6251" w:rsidP="00D136F1">
    <w:pPr>
      <w:tabs>
        <w:tab w:val="center" w:pos="4536"/>
        <w:tab w:val="right" w:pos="9072"/>
      </w:tabs>
      <w:ind w:left="0" w:firstLine="0"/>
      <w:jc w:val="center"/>
      <w:rPr>
        <w:rFonts w:ascii="Calibri" w:eastAsia="Calibri" w:hAnsi="Calibri" w:cs="Times New Roman"/>
        <w:sz w:val="18"/>
        <w:szCs w:val="18"/>
      </w:rPr>
    </w:pPr>
  </w:p>
  <w:p w:rsidR="002D6251" w:rsidRPr="00D136F1" w:rsidRDefault="002D6251" w:rsidP="00D136F1">
    <w:pPr>
      <w:tabs>
        <w:tab w:val="center" w:pos="0"/>
        <w:tab w:val="right" w:pos="10065"/>
      </w:tabs>
      <w:ind w:left="0" w:firstLine="0"/>
      <w:jc w:val="center"/>
      <w:rPr>
        <w:rFonts w:ascii="Calibri" w:eastAsia="Calibri" w:hAnsi="Calibri" w:cs="Times New Roman"/>
      </w:rPr>
    </w:pPr>
    <w:r w:rsidRPr="00D136F1">
      <w:rPr>
        <w:rFonts w:ascii="Tahoma" w:eastAsia="Calibri" w:hAnsi="Tahoma" w:cs="Tahoma"/>
        <w:sz w:val="16"/>
        <w:szCs w:val="16"/>
      </w:rPr>
      <w:t xml:space="preserve">Strona </w:t>
    </w:r>
    <w:r w:rsidR="00B538B8" w:rsidRPr="00D136F1">
      <w:rPr>
        <w:rFonts w:ascii="Tahoma" w:eastAsia="Calibri" w:hAnsi="Tahoma" w:cs="Tahoma"/>
        <w:b/>
        <w:sz w:val="16"/>
        <w:szCs w:val="16"/>
      </w:rPr>
      <w:fldChar w:fldCharType="begin"/>
    </w:r>
    <w:r w:rsidRPr="00D136F1">
      <w:rPr>
        <w:rFonts w:ascii="Tahoma" w:eastAsia="Calibri" w:hAnsi="Tahoma" w:cs="Tahoma"/>
        <w:b/>
        <w:sz w:val="16"/>
        <w:szCs w:val="16"/>
      </w:rPr>
      <w:instrText>PAGE  \* Arabic  \* MERGEFORMAT</w:instrText>
    </w:r>
    <w:r w:rsidR="00B538B8" w:rsidRPr="00D136F1">
      <w:rPr>
        <w:rFonts w:ascii="Tahoma" w:eastAsia="Calibri" w:hAnsi="Tahoma" w:cs="Tahoma"/>
        <w:b/>
        <w:sz w:val="16"/>
        <w:szCs w:val="16"/>
      </w:rPr>
      <w:fldChar w:fldCharType="separate"/>
    </w:r>
    <w:r w:rsidR="009C6B89">
      <w:rPr>
        <w:rFonts w:ascii="Tahoma" w:eastAsia="Calibri" w:hAnsi="Tahoma" w:cs="Tahoma"/>
        <w:b/>
        <w:noProof/>
        <w:sz w:val="16"/>
        <w:szCs w:val="16"/>
      </w:rPr>
      <w:t>1</w:t>
    </w:r>
    <w:r w:rsidR="00B538B8" w:rsidRPr="00D136F1">
      <w:rPr>
        <w:rFonts w:ascii="Tahoma" w:eastAsia="Calibri" w:hAnsi="Tahoma" w:cs="Tahoma"/>
        <w:b/>
        <w:sz w:val="16"/>
        <w:szCs w:val="16"/>
      </w:rPr>
      <w:fldChar w:fldCharType="end"/>
    </w:r>
    <w:r w:rsidRPr="00D136F1">
      <w:rPr>
        <w:rFonts w:ascii="Tahoma" w:eastAsia="Calibri" w:hAnsi="Tahoma" w:cs="Tahoma"/>
        <w:sz w:val="16"/>
        <w:szCs w:val="16"/>
      </w:rPr>
      <w:t xml:space="preserve"> z </w:t>
    </w:r>
    <w:fldSimple w:instr="NUMPAGES  \* Arabic  \* MERGEFORMAT">
      <w:r w:rsidR="009C6B89" w:rsidRPr="009C6B89">
        <w:rPr>
          <w:rFonts w:ascii="Tahoma" w:eastAsia="Calibri" w:hAnsi="Tahoma" w:cs="Tahoma"/>
          <w:b/>
          <w:noProof/>
          <w:sz w:val="16"/>
          <w:szCs w:val="16"/>
        </w:rPr>
        <w:t>4</w:t>
      </w:r>
    </w:fldSimple>
    <w:r w:rsidR="00B538B8">
      <w:rPr>
        <w:rFonts w:ascii="Calibri" w:eastAsia="Calibri" w:hAnsi="Calibri" w:cs="Times New Roman"/>
        <w:noProof/>
        <w:lang w:eastAsia="pl-PL"/>
      </w:rPr>
      <w:pict>
        <v:line id="_x0000_s4097" style="position:absolute;left:0;text-align:left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.5pt,-14.45pt" to="454.5pt,-14.45pt" wrapcoords="1 1 601 1 60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" strokeweight=".26mm">
          <v:stroke joinstyle="miter"/>
          <w10:wrap type="tight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1B" w:rsidRDefault="0024191B" w:rsidP="00D136F1">
      <w:r>
        <w:separator/>
      </w:r>
    </w:p>
  </w:footnote>
  <w:footnote w:type="continuationSeparator" w:id="0">
    <w:p w:rsidR="0024191B" w:rsidRDefault="0024191B" w:rsidP="00D13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51" w:rsidRPr="00D92B99" w:rsidRDefault="00E16851" w:rsidP="00D92B99">
    <w:pPr>
      <w:pStyle w:val="Nagwek"/>
    </w:pPr>
    <w:r w:rsidRPr="00C92123">
      <w:rPr>
        <w:b/>
        <w:noProof/>
        <w:lang w:eastAsia="pl-PL"/>
      </w:rPr>
      <w:drawing>
        <wp:inline distT="0" distB="0" distL="0" distR="0">
          <wp:extent cx="5760720" cy="789940"/>
          <wp:effectExtent l="0" t="0" r="0" b="0"/>
          <wp:docPr id="1" name="Obraz 0" descr="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eg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5C2"/>
    <w:multiLevelType w:val="hybridMultilevel"/>
    <w:tmpl w:val="9880E6CA"/>
    <w:lvl w:ilvl="0" w:tplc="52E80A2A">
      <w:start w:val="1"/>
      <w:numFmt w:val="decimal"/>
      <w:lvlText w:val="%1."/>
      <w:lvlJc w:val="left"/>
      <w:pPr>
        <w:ind w:left="86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A980A79"/>
    <w:multiLevelType w:val="hybridMultilevel"/>
    <w:tmpl w:val="FC3627C4"/>
    <w:lvl w:ilvl="0" w:tplc="A25AD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918"/>
    <w:multiLevelType w:val="multilevel"/>
    <w:tmpl w:val="3C40BBD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A65FBB"/>
    <w:multiLevelType w:val="multilevel"/>
    <w:tmpl w:val="A6E40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5965E5E"/>
    <w:multiLevelType w:val="hybridMultilevel"/>
    <w:tmpl w:val="200242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F8303C"/>
    <w:multiLevelType w:val="hybridMultilevel"/>
    <w:tmpl w:val="33BAC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811F8C"/>
    <w:multiLevelType w:val="multilevel"/>
    <w:tmpl w:val="02780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F226FA9"/>
    <w:multiLevelType w:val="hybridMultilevel"/>
    <w:tmpl w:val="024EB6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C22546"/>
    <w:multiLevelType w:val="hybridMultilevel"/>
    <w:tmpl w:val="39E68C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774B0F"/>
    <w:multiLevelType w:val="hybridMultilevel"/>
    <w:tmpl w:val="835E3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723E1B"/>
    <w:multiLevelType w:val="hybridMultilevel"/>
    <w:tmpl w:val="0164A28E"/>
    <w:lvl w:ilvl="0" w:tplc="F254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D400D"/>
    <w:multiLevelType w:val="multilevel"/>
    <w:tmpl w:val="B26434B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946FE6"/>
    <w:multiLevelType w:val="multilevel"/>
    <w:tmpl w:val="44CC9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F4D2AFB"/>
    <w:multiLevelType w:val="multilevel"/>
    <w:tmpl w:val="4476B63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026281E"/>
    <w:multiLevelType w:val="multilevel"/>
    <w:tmpl w:val="894ED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8540F2E"/>
    <w:multiLevelType w:val="multilevel"/>
    <w:tmpl w:val="E626C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5520FC"/>
    <w:multiLevelType w:val="multilevel"/>
    <w:tmpl w:val="F9E43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4C97AB4"/>
    <w:multiLevelType w:val="hybridMultilevel"/>
    <w:tmpl w:val="53E4B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D36B3"/>
    <w:multiLevelType w:val="multilevel"/>
    <w:tmpl w:val="BA781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C3620B9"/>
    <w:multiLevelType w:val="hybridMultilevel"/>
    <w:tmpl w:val="6DCCC526"/>
    <w:lvl w:ilvl="0" w:tplc="51A463B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25DBC"/>
    <w:multiLevelType w:val="hybridMultilevel"/>
    <w:tmpl w:val="97760C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C035D7"/>
    <w:multiLevelType w:val="hybridMultilevel"/>
    <w:tmpl w:val="84786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3C5B6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6"/>
  </w:num>
  <w:num w:numId="5">
    <w:abstractNumId w:val="9"/>
  </w:num>
  <w:num w:numId="6">
    <w:abstractNumId w:val="8"/>
  </w:num>
  <w:num w:numId="7">
    <w:abstractNumId w:val="11"/>
  </w:num>
  <w:num w:numId="8">
    <w:abstractNumId w:val="14"/>
  </w:num>
  <w:num w:numId="9">
    <w:abstractNumId w:val="17"/>
  </w:num>
  <w:num w:numId="10">
    <w:abstractNumId w:val="12"/>
  </w:num>
  <w:num w:numId="11">
    <w:abstractNumId w:val="2"/>
  </w:num>
  <w:num w:numId="12">
    <w:abstractNumId w:val="13"/>
  </w:num>
  <w:num w:numId="13">
    <w:abstractNumId w:val="21"/>
  </w:num>
  <w:num w:numId="14">
    <w:abstractNumId w:val="3"/>
  </w:num>
  <w:num w:numId="15">
    <w:abstractNumId w:val="1"/>
  </w:num>
  <w:num w:numId="16">
    <w:abstractNumId w:val="10"/>
  </w:num>
  <w:num w:numId="17">
    <w:abstractNumId w:val="7"/>
  </w:num>
  <w:num w:numId="18">
    <w:abstractNumId w:val="4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B2A84"/>
    <w:rsid w:val="00005885"/>
    <w:rsid w:val="000127D4"/>
    <w:rsid w:val="000239DC"/>
    <w:rsid w:val="00063E25"/>
    <w:rsid w:val="00081E2B"/>
    <w:rsid w:val="00082DCA"/>
    <w:rsid w:val="000A265D"/>
    <w:rsid w:val="000A3D7A"/>
    <w:rsid w:val="000F782F"/>
    <w:rsid w:val="00110AAA"/>
    <w:rsid w:val="0013249E"/>
    <w:rsid w:val="00156097"/>
    <w:rsid w:val="00157E1F"/>
    <w:rsid w:val="001B2461"/>
    <w:rsid w:val="001B2A84"/>
    <w:rsid w:val="001C13DD"/>
    <w:rsid w:val="001D7D12"/>
    <w:rsid w:val="001E12E9"/>
    <w:rsid w:val="001F1EAF"/>
    <w:rsid w:val="0024191B"/>
    <w:rsid w:val="002D1F51"/>
    <w:rsid w:val="002D6251"/>
    <w:rsid w:val="003031AA"/>
    <w:rsid w:val="00394AAB"/>
    <w:rsid w:val="003C4C99"/>
    <w:rsid w:val="003C6EC7"/>
    <w:rsid w:val="003D7E1C"/>
    <w:rsid w:val="003E1E5F"/>
    <w:rsid w:val="003E501B"/>
    <w:rsid w:val="003F727D"/>
    <w:rsid w:val="0040202C"/>
    <w:rsid w:val="00415D0F"/>
    <w:rsid w:val="004453BC"/>
    <w:rsid w:val="00446737"/>
    <w:rsid w:val="004474C7"/>
    <w:rsid w:val="00490FF1"/>
    <w:rsid w:val="004A3027"/>
    <w:rsid w:val="004B1EC4"/>
    <w:rsid w:val="004B2C36"/>
    <w:rsid w:val="0050043E"/>
    <w:rsid w:val="005216E0"/>
    <w:rsid w:val="00522176"/>
    <w:rsid w:val="00553C69"/>
    <w:rsid w:val="005717AB"/>
    <w:rsid w:val="00577510"/>
    <w:rsid w:val="005D5482"/>
    <w:rsid w:val="006003FE"/>
    <w:rsid w:val="00605D6A"/>
    <w:rsid w:val="00626E45"/>
    <w:rsid w:val="006633F2"/>
    <w:rsid w:val="00673A34"/>
    <w:rsid w:val="006814DC"/>
    <w:rsid w:val="00681D4B"/>
    <w:rsid w:val="00697A18"/>
    <w:rsid w:val="006A2C0E"/>
    <w:rsid w:val="006D71E4"/>
    <w:rsid w:val="0073136C"/>
    <w:rsid w:val="00734C19"/>
    <w:rsid w:val="0075756B"/>
    <w:rsid w:val="00774BF3"/>
    <w:rsid w:val="007C52AF"/>
    <w:rsid w:val="007F1A6C"/>
    <w:rsid w:val="00864611"/>
    <w:rsid w:val="008858D3"/>
    <w:rsid w:val="00895221"/>
    <w:rsid w:val="00897B29"/>
    <w:rsid w:val="008B55D1"/>
    <w:rsid w:val="009077BA"/>
    <w:rsid w:val="00934C76"/>
    <w:rsid w:val="0094216D"/>
    <w:rsid w:val="00954E60"/>
    <w:rsid w:val="00980BEA"/>
    <w:rsid w:val="009A6979"/>
    <w:rsid w:val="009B5D9B"/>
    <w:rsid w:val="009C6B89"/>
    <w:rsid w:val="009D46E4"/>
    <w:rsid w:val="009F11B2"/>
    <w:rsid w:val="009F2957"/>
    <w:rsid w:val="00A030D4"/>
    <w:rsid w:val="00A2529F"/>
    <w:rsid w:val="00A30779"/>
    <w:rsid w:val="00A46459"/>
    <w:rsid w:val="00A93099"/>
    <w:rsid w:val="00A93773"/>
    <w:rsid w:val="00AA0ECE"/>
    <w:rsid w:val="00AC787C"/>
    <w:rsid w:val="00AD0843"/>
    <w:rsid w:val="00B11375"/>
    <w:rsid w:val="00B1567D"/>
    <w:rsid w:val="00B230D9"/>
    <w:rsid w:val="00B5365D"/>
    <w:rsid w:val="00B538B8"/>
    <w:rsid w:val="00B57A71"/>
    <w:rsid w:val="00BD2953"/>
    <w:rsid w:val="00C46A4B"/>
    <w:rsid w:val="00CB49EB"/>
    <w:rsid w:val="00CD2CAF"/>
    <w:rsid w:val="00CD4026"/>
    <w:rsid w:val="00CD7988"/>
    <w:rsid w:val="00CE5E70"/>
    <w:rsid w:val="00CE5FCA"/>
    <w:rsid w:val="00D136F1"/>
    <w:rsid w:val="00D247CB"/>
    <w:rsid w:val="00D3272F"/>
    <w:rsid w:val="00D33E63"/>
    <w:rsid w:val="00D92A00"/>
    <w:rsid w:val="00D92B99"/>
    <w:rsid w:val="00D95F7C"/>
    <w:rsid w:val="00D97744"/>
    <w:rsid w:val="00DE43CA"/>
    <w:rsid w:val="00E16851"/>
    <w:rsid w:val="00E5052D"/>
    <w:rsid w:val="00E67DEF"/>
    <w:rsid w:val="00E77857"/>
    <w:rsid w:val="00F45117"/>
    <w:rsid w:val="00F53CC0"/>
    <w:rsid w:val="00F56886"/>
    <w:rsid w:val="00F5765D"/>
    <w:rsid w:val="00F60F64"/>
    <w:rsid w:val="00F63E36"/>
    <w:rsid w:val="00F64611"/>
    <w:rsid w:val="00F65E38"/>
    <w:rsid w:val="00F8485E"/>
    <w:rsid w:val="00F85BE1"/>
    <w:rsid w:val="00F86638"/>
    <w:rsid w:val="00F91922"/>
    <w:rsid w:val="00FA74F5"/>
    <w:rsid w:val="00FD2BD4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A84"/>
    <w:pPr>
      <w:spacing w:after="200" w:line="276" w:lineRule="auto"/>
      <w:ind w:left="720" w:firstLine="0"/>
      <w:contextualSpacing/>
      <w:jc w:val="left"/>
    </w:pPr>
    <w:rPr>
      <w:rFonts w:ascii="Tahoma" w:hAnsi="Tahoma" w:cs="Tahoma"/>
      <w:kern w:val="3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E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E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E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E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E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453B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D13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6F1"/>
  </w:style>
  <w:style w:type="paragraph" w:styleId="Stopka">
    <w:name w:val="footer"/>
    <w:basedOn w:val="Normalny"/>
    <w:link w:val="StopkaZnak"/>
    <w:uiPriority w:val="99"/>
    <w:unhideWhenUsed/>
    <w:rsid w:val="00D13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6F1"/>
  </w:style>
  <w:style w:type="character" w:customStyle="1" w:styleId="Brak">
    <w:name w:val="Brak"/>
    <w:uiPriority w:val="99"/>
    <w:rsid w:val="009F11B2"/>
  </w:style>
  <w:style w:type="paragraph" w:customStyle="1" w:styleId="Default">
    <w:name w:val="Default"/>
    <w:rsid w:val="00AA0ECE"/>
    <w:pPr>
      <w:autoSpaceDE w:val="0"/>
      <w:autoSpaceDN w:val="0"/>
      <w:adjustRightInd w:val="0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A84"/>
    <w:pPr>
      <w:spacing w:after="200" w:line="276" w:lineRule="auto"/>
      <w:ind w:left="720" w:firstLine="0"/>
      <w:contextualSpacing/>
      <w:jc w:val="left"/>
    </w:pPr>
    <w:rPr>
      <w:rFonts w:ascii="Tahoma" w:hAnsi="Tahoma" w:cs="Tahoma"/>
      <w:kern w:val="3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E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E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E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E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E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453B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D13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6F1"/>
  </w:style>
  <w:style w:type="paragraph" w:styleId="Stopka">
    <w:name w:val="footer"/>
    <w:basedOn w:val="Normalny"/>
    <w:link w:val="StopkaZnak"/>
    <w:uiPriority w:val="99"/>
    <w:unhideWhenUsed/>
    <w:rsid w:val="00D13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6F1"/>
  </w:style>
  <w:style w:type="character" w:customStyle="1" w:styleId="Brak">
    <w:name w:val="Brak"/>
    <w:uiPriority w:val="99"/>
    <w:rsid w:val="009F11B2"/>
  </w:style>
  <w:style w:type="paragraph" w:customStyle="1" w:styleId="Default">
    <w:name w:val="Default"/>
    <w:rsid w:val="00AA0ECE"/>
    <w:pPr>
      <w:autoSpaceDE w:val="0"/>
      <w:autoSpaceDN w:val="0"/>
      <w:adjustRightInd w:val="0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CB7A-5CCC-4086-9D8C-9D85B95E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jlisewski</dc:creator>
  <cp:lastModifiedBy>Szkola</cp:lastModifiedBy>
  <cp:revision>14</cp:revision>
  <cp:lastPrinted>2022-04-12T13:12:00Z</cp:lastPrinted>
  <dcterms:created xsi:type="dcterms:W3CDTF">2021-11-26T13:15:00Z</dcterms:created>
  <dcterms:modified xsi:type="dcterms:W3CDTF">2022-04-12T13:12:00Z</dcterms:modified>
</cp:coreProperties>
</file>